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92" w:rsidRPr="00367F92" w:rsidRDefault="00367F92" w:rsidP="0036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67F92">
        <w:rPr>
          <w:rFonts w:ascii="Times New Roman" w:hAnsi="Times New Roman" w:cs="Times New Roman"/>
          <w:b/>
          <w:sz w:val="28"/>
          <w:szCs w:val="28"/>
        </w:rPr>
        <w:br/>
        <w:t>РОСТОВСКАЯ ОБЛАСТЬ</w:t>
      </w:r>
      <w:r w:rsidRPr="00367F92">
        <w:rPr>
          <w:rFonts w:ascii="Times New Roman" w:hAnsi="Times New Roman" w:cs="Times New Roman"/>
          <w:b/>
          <w:sz w:val="28"/>
          <w:szCs w:val="28"/>
        </w:rPr>
        <w:br/>
        <w:t>ПЕСЧАНОКОПСКИЙ РАЙОН</w:t>
      </w:r>
      <w:r w:rsidRPr="00367F92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</w:t>
      </w:r>
      <w:r w:rsidRPr="00367F92">
        <w:rPr>
          <w:rFonts w:ascii="Times New Roman" w:hAnsi="Times New Roman" w:cs="Times New Roman"/>
          <w:b/>
          <w:sz w:val="28"/>
          <w:szCs w:val="28"/>
        </w:rPr>
        <w:br/>
        <w:t>«ПОЛИВЯНСКОЕ СЕЛЬСКОЕ ПОСЕЛЕНИЕ»</w:t>
      </w:r>
    </w:p>
    <w:p w:rsidR="00367F92" w:rsidRDefault="00367F92" w:rsidP="0036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92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367F92">
        <w:rPr>
          <w:rFonts w:ascii="Times New Roman" w:hAnsi="Times New Roman" w:cs="Times New Roman"/>
          <w:b/>
          <w:sz w:val="28"/>
          <w:szCs w:val="28"/>
        </w:rPr>
        <w:br/>
        <w:t>ПОЛИВЯНСКОГО СЕЛЬСКОГО ПОСЕЛЕНИЯ</w:t>
      </w:r>
      <w:r w:rsidRPr="00367F92">
        <w:rPr>
          <w:rFonts w:ascii="Times New Roman" w:hAnsi="Times New Roman" w:cs="Times New Roman"/>
          <w:b/>
          <w:sz w:val="28"/>
          <w:szCs w:val="28"/>
        </w:rPr>
        <w:br/>
      </w:r>
    </w:p>
    <w:p w:rsidR="00551525" w:rsidRDefault="00367F92" w:rsidP="0036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7F92" w:rsidRDefault="00367F92" w:rsidP="00367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F9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67F92">
        <w:rPr>
          <w:rFonts w:ascii="Times New Roman" w:hAnsi="Times New Roman" w:cs="Times New Roman"/>
          <w:sz w:val="28"/>
          <w:szCs w:val="28"/>
        </w:rPr>
        <w:t xml:space="preserve"> разработки прогнозного плана (программы) приватизации имущества</w:t>
      </w:r>
      <w:r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муниципального образования «Поливянское сельское поселение»</w:t>
      </w:r>
    </w:p>
    <w:p w:rsidR="00367F92" w:rsidRDefault="00367F92" w:rsidP="00367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299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367F92" w:rsidRPr="00367F92" w:rsidRDefault="00652990" w:rsidP="00367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7F92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367F92">
        <w:rPr>
          <w:rFonts w:ascii="Times New Roman" w:hAnsi="Times New Roman" w:cs="Times New Roman"/>
          <w:sz w:val="28"/>
          <w:szCs w:val="28"/>
        </w:rPr>
        <w:tab/>
      </w:r>
      <w:r w:rsidR="00367F92">
        <w:rPr>
          <w:rFonts w:ascii="Times New Roman" w:hAnsi="Times New Roman" w:cs="Times New Roman"/>
          <w:sz w:val="28"/>
          <w:szCs w:val="28"/>
        </w:rPr>
        <w:tab/>
      </w:r>
      <w:r w:rsidR="00367F92">
        <w:rPr>
          <w:rFonts w:ascii="Times New Roman" w:hAnsi="Times New Roman" w:cs="Times New Roman"/>
          <w:sz w:val="28"/>
          <w:szCs w:val="28"/>
        </w:rPr>
        <w:tab/>
      </w:r>
      <w:r w:rsidR="00367F92">
        <w:rPr>
          <w:rFonts w:ascii="Times New Roman" w:hAnsi="Times New Roman" w:cs="Times New Roman"/>
          <w:sz w:val="28"/>
          <w:szCs w:val="28"/>
        </w:rPr>
        <w:tab/>
      </w:r>
      <w:r w:rsidR="00367F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7F92">
        <w:rPr>
          <w:rFonts w:ascii="Times New Roman" w:hAnsi="Times New Roman" w:cs="Times New Roman"/>
          <w:sz w:val="28"/>
          <w:szCs w:val="28"/>
        </w:rPr>
        <w:t xml:space="preserve"> «01» марта 2022 года</w:t>
      </w:r>
    </w:p>
    <w:p w:rsidR="00367F92" w:rsidRDefault="00367F92" w:rsidP="00367F92">
      <w:pPr>
        <w:spacing w:after="0"/>
        <w:jc w:val="center"/>
        <w:rPr>
          <w:sz w:val="28"/>
          <w:szCs w:val="28"/>
        </w:rPr>
      </w:pPr>
    </w:p>
    <w:p w:rsidR="00367F92" w:rsidRDefault="00367F92" w:rsidP="00367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F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г. № 178-ФЗ «О приватизации государственного и муниципального имущества», Постановлением Правительства РФ от 26.12.2005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РФ от 03.11.2021 № 1916 «О внесении изменений в некоторые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по вопросам приватизации государственного и муниципального имущества», </w:t>
      </w:r>
      <w:r w:rsidRPr="00367F92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«Поливянское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Собрание депутатов Поливянского сельского поселения</w:t>
      </w:r>
    </w:p>
    <w:p w:rsidR="00367F92" w:rsidRDefault="00367F92" w:rsidP="00367F9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67F92" w:rsidRDefault="00367F92" w:rsidP="00367F92">
      <w:pPr>
        <w:pStyle w:val="a3"/>
        <w:numPr>
          <w:ilvl w:val="0"/>
          <w:numId w:val="1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7F9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367F92">
        <w:rPr>
          <w:rFonts w:ascii="Times New Roman" w:hAnsi="Times New Roman" w:cs="Times New Roman"/>
          <w:sz w:val="28"/>
          <w:szCs w:val="28"/>
        </w:rPr>
        <w:t xml:space="preserve"> разработки прогнозного плана (программы) приватизации имущества</w:t>
      </w:r>
      <w:r w:rsidR="0065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муниципального образования «Поливянское сельское поселение»</w:t>
      </w:r>
      <w:r w:rsidRPr="00367F9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67F92" w:rsidRDefault="00367F92" w:rsidP="00367F92">
      <w:pPr>
        <w:pStyle w:val="a3"/>
        <w:numPr>
          <w:ilvl w:val="0"/>
          <w:numId w:val="1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Поливянского сельского поселения № 77 от 18.09.2015 года «Об утверждении правил разработки прогнозного плана (программы) приватизации муниципального имущества». </w:t>
      </w:r>
    </w:p>
    <w:p w:rsidR="00367F92" w:rsidRDefault="00367F92" w:rsidP="00367F92">
      <w:pPr>
        <w:pStyle w:val="a3"/>
        <w:numPr>
          <w:ilvl w:val="0"/>
          <w:numId w:val="1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и разместить на официальном сайте Администрации Поливянского сельского поселения.</w:t>
      </w:r>
    </w:p>
    <w:p w:rsidR="00367F92" w:rsidRDefault="00367F92" w:rsidP="00367F92">
      <w:pPr>
        <w:pStyle w:val="a3"/>
        <w:numPr>
          <w:ilvl w:val="0"/>
          <w:numId w:val="1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367F92" w:rsidRDefault="00367F92" w:rsidP="00367F92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67F92" w:rsidRDefault="00367F92" w:rsidP="00367F92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652990" w:rsidRDefault="00652990" w:rsidP="00367F92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367F92" w:rsidRDefault="00367F92" w:rsidP="0036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367F92" w:rsidRDefault="00367F92" w:rsidP="00367F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Глава Поливянского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 Гриднева</w:t>
      </w:r>
    </w:p>
    <w:p w:rsidR="00367F92" w:rsidRPr="00367F92" w:rsidRDefault="00367F92" w:rsidP="00367F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67F92" w:rsidRDefault="00367F92" w:rsidP="0036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Поливянка</w:t>
      </w:r>
    </w:p>
    <w:p w:rsidR="00367F92" w:rsidRDefault="00367F92" w:rsidP="0036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марта 2022 года № 31</w:t>
      </w: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Default="00367F92" w:rsidP="0036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67F92" w:rsidRDefault="00367F92" w:rsidP="0036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367F92" w:rsidRDefault="00367F92" w:rsidP="0036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</w:p>
    <w:p w:rsidR="00367F92" w:rsidRDefault="00367F92" w:rsidP="0036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 от «01» марта 2022 г.</w:t>
      </w: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Pr="009B723E" w:rsidRDefault="00367F92" w:rsidP="00367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67F92" w:rsidRPr="009B723E" w:rsidRDefault="00367F92" w:rsidP="00367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723E">
        <w:rPr>
          <w:rFonts w:ascii="Times New Roman" w:hAnsi="Times New Roman" w:cs="Times New Roman"/>
          <w:sz w:val="28"/>
          <w:szCs w:val="28"/>
        </w:rPr>
        <w:t>разработки прогнозного плана (программы) приватизации имущества</w:t>
      </w:r>
      <w:r w:rsidR="00652990">
        <w:rPr>
          <w:rFonts w:ascii="Times New Roman" w:hAnsi="Times New Roman" w:cs="Times New Roman"/>
          <w:sz w:val="28"/>
          <w:szCs w:val="28"/>
        </w:rPr>
        <w:t>, находящегося в собственности муниципального образования</w:t>
      </w:r>
      <w:r w:rsidRPr="009B723E">
        <w:rPr>
          <w:rFonts w:ascii="Times New Roman" w:hAnsi="Times New Roman" w:cs="Times New Roman"/>
          <w:sz w:val="28"/>
          <w:szCs w:val="28"/>
        </w:rPr>
        <w:t xml:space="preserve"> </w:t>
      </w:r>
      <w:r w:rsidR="00652990">
        <w:rPr>
          <w:rFonts w:ascii="Times New Roman" w:hAnsi="Times New Roman" w:cs="Times New Roman"/>
          <w:sz w:val="28"/>
          <w:szCs w:val="28"/>
        </w:rPr>
        <w:t>«Поливянское сельское поселение»</w:t>
      </w:r>
    </w:p>
    <w:p w:rsidR="00367F92" w:rsidRDefault="00367F92" w:rsidP="00367F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92" w:rsidRPr="009B723E" w:rsidRDefault="00367F92" w:rsidP="00367F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B723E">
        <w:rPr>
          <w:rFonts w:ascii="Times New Roman" w:eastAsia="Calibri" w:hAnsi="Times New Roman" w:cs="Times New Roman"/>
          <w:sz w:val="28"/>
          <w:szCs w:val="28"/>
        </w:rPr>
        <w:t>Настоящи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разработки прогнозного плана приватизации имущества, находящегося в собственности</w:t>
      </w:r>
      <w:r w:rsidR="0065299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99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Поливянско</w:t>
      </w:r>
      <w:r w:rsidR="006529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65299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52990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23E">
        <w:rPr>
          <w:rFonts w:ascii="Times New Roman" w:eastAsia="Calibri" w:hAnsi="Times New Roman" w:cs="Times New Roman"/>
          <w:sz w:val="28"/>
          <w:szCs w:val="28"/>
        </w:rPr>
        <w:t>(далее –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B723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ядок</w:t>
      </w:r>
      <w:r w:rsidRPr="009B723E">
        <w:rPr>
          <w:rFonts w:ascii="Times New Roman" w:eastAsia="Calibri" w:hAnsi="Times New Roman" w:cs="Times New Roman"/>
          <w:sz w:val="28"/>
          <w:szCs w:val="28"/>
        </w:rPr>
        <w:t>) разработан в соответствии с Конституцией Российской Федерации, Гражданским кодексом РФ, федеральными законами от 21.12.2001г. № 178-ФЗ «О приватизации государственного и муниципального имущества» (далее – по тексту Федеральный закон о привати</w:t>
      </w:r>
      <w:r>
        <w:rPr>
          <w:rFonts w:ascii="Times New Roman" w:hAnsi="Times New Roman"/>
          <w:sz w:val="28"/>
          <w:szCs w:val="28"/>
        </w:rPr>
        <w:t xml:space="preserve">зации), </w:t>
      </w:r>
      <w:r w:rsidR="00652990">
        <w:rPr>
          <w:rFonts w:ascii="Times New Roman" w:hAnsi="Times New Roman"/>
          <w:sz w:val="28"/>
          <w:szCs w:val="28"/>
        </w:rPr>
        <w:t xml:space="preserve"> </w:t>
      </w:r>
      <w:r w:rsidR="00652990" w:rsidRPr="00367F92">
        <w:rPr>
          <w:rFonts w:ascii="Times New Roman" w:hAnsi="Times New Roman" w:cs="Times New Roman"/>
          <w:sz w:val="28"/>
          <w:szCs w:val="28"/>
        </w:rPr>
        <w:t>Постановлением Правительства РФ от 26.12.2005 г. № 806 «Об утверждении Правил разработки прогнозных планов (программ</w:t>
      </w:r>
      <w:proofErr w:type="gramEnd"/>
      <w:r w:rsidR="00652990" w:rsidRPr="00367F92">
        <w:rPr>
          <w:rFonts w:ascii="Times New Roman" w:hAnsi="Times New Roman" w:cs="Times New Roman"/>
          <w:sz w:val="28"/>
          <w:szCs w:val="28"/>
        </w:rPr>
        <w:t>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7F92" w:rsidRPr="009B723E" w:rsidRDefault="00367F92" w:rsidP="00367F9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2.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B723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ядок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определя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т структуру, содержание, порядок и сроки разработки прогнозного плана (программы)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>(далее - Прогнозный план приватизации) на очередной финансовый год.</w:t>
      </w:r>
    </w:p>
    <w:p w:rsidR="00367F92" w:rsidRPr="009B723E" w:rsidRDefault="00367F92" w:rsidP="00367F9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3. Под приватизацией муниципального имущества понимается возмездное отчуждение имущества в собственность юридических и (или) физических лиц.</w:t>
      </w:r>
    </w:p>
    <w:p w:rsidR="00367F92" w:rsidRPr="009B723E" w:rsidRDefault="00367F92" w:rsidP="00367F9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4. Под муниципальным имуществом, подлежащим приватизации, понимается имущество и иные виды объектов гражданских прав, принадлежащие </w:t>
      </w:r>
      <w:r>
        <w:rPr>
          <w:rFonts w:ascii="Times New Roman" w:hAnsi="Times New Roman"/>
          <w:sz w:val="28"/>
          <w:szCs w:val="28"/>
        </w:rPr>
        <w:t>Поливянскому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сельскому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поселению на праве собственности.</w:t>
      </w:r>
    </w:p>
    <w:p w:rsidR="00367F92" w:rsidRPr="009B723E" w:rsidRDefault="00367F92" w:rsidP="00367F9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5. Средства платежа за приватизируемое муниципальное имущество – валюта Российской Федерации. 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6. В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B723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ядке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используются следующие понятия: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-   «отчетный год» - год, предшествующий текущему году;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- «текущий год» - год, в котором осуществляется разработка документов и материалов в соответствии с настоящим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B723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ядком</w:t>
      </w:r>
      <w:r w:rsidRPr="009B72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7F92" w:rsidRPr="009B723E" w:rsidRDefault="00367F92" w:rsidP="00367F9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- «очередной финансовый год» - период, на который утверждается Прогнозный план приватизации.</w:t>
      </w:r>
    </w:p>
    <w:p w:rsidR="00367F92" w:rsidRPr="009B723E" w:rsidRDefault="00367F92" w:rsidP="00367F9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7. Прогнозный план приватизации разрабатывается и утверждается на очередной финансовый год.</w:t>
      </w:r>
    </w:p>
    <w:p w:rsidR="00367F92" w:rsidRPr="009B723E" w:rsidRDefault="00367F92" w:rsidP="00367F9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Разработка проекта Прогнозного плана приватизации на очередной финансовый год 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в  соответствии с основными направлениями внутренней политики Российской Федерации в сфере приватизации, программами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>на очередной финансовый год и среднесрочную перспективу и с учетом параметров бюджета на очередной финансовый год.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9. Прогнозный план приватизации состоит из двух разделов.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Первый раздел Прогнозного плана приватизации содержит основные направления и задачи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(далее – муниципальное имущество) на очередной финансовый год, количественные характеристики муниципального имущества, подлежащего приватизации, а также прогноз объемов поступлений в бюджет </w:t>
      </w:r>
      <w:r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Pr="009B723E">
        <w:rPr>
          <w:rFonts w:ascii="Times New Roman" w:eastAsia="Calibri" w:hAnsi="Times New Roman" w:cs="Times New Roman"/>
          <w:sz w:val="28"/>
          <w:szCs w:val="28"/>
        </w:rPr>
        <w:t>, при продаже объектов муниципального имущества.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Во втором разделе Прогнозного плана приватизации указываются характеристика муниципального имущества, подлежащего приватизации, и предполагаемые сроки его приватизации.</w:t>
      </w:r>
    </w:p>
    <w:p w:rsidR="00367F92" w:rsidRPr="009B723E" w:rsidRDefault="00367F92" w:rsidP="00367F9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10. Администрация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ежегодно, не позднее 1 марта текущего года, вносит на рассмотрение в </w:t>
      </w:r>
      <w:r>
        <w:rPr>
          <w:rFonts w:ascii="Times New Roman" w:hAnsi="Times New Roman"/>
          <w:sz w:val="28"/>
          <w:szCs w:val="28"/>
        </w:rPr>
        <w:t xml:space="preserve">Собрание Депутатов 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>отчет о выполнении Прогнозного пла</w:t>
      </w:r>
      <w:r>
        <w:rPr>
          <w:rFonts w:ascii="Times New Roman" w:hAnsi="Times New Roman"/>
          <w:sz w:val="28"/>
          <w:szCs w:val="28"/>
        </w:rPr>
        <w:t>на приватизации за отчетный год.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>не позднее 1 октября текущего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B723E">
        <w:rPr>
          <w:rFonts w:ascii="Times New Roman" w:eastAsia="Calibri" w:hAnsi="Times New Roman" w:cs="Times New Roman"/>
          <w:sz w:val="28"/>
          <w:szCs w:val="28"/>
        </w:rPr>
        <w:t>формир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ует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Прогнозн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план приватизации на очередной финансовый год. 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B723E">
        <w:rPr>
          <w:rFonts w:ascii="Times New Roman" w:eastAsia="Calibri" w:hAnsi="Times New Roman" w:cs="Times New Roman"/>
          <w:sz w:val="28"/>
          <w:szCs w:val="28"/>
        </w:rPr>
        <w:t>. 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вносит проект Прогнозного плана приватизации муниципального имущества на утверждение в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не позднее 1 ноября текущего года.  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. Утвержденный </w:t>
      </w:r>
      <w:r>
        <w:rPr>
          <w:rFonts w:ascii="Times New Roman" w:hAnsi="Times New Roman"/>
          <w:sz w:val="28"/>
          <w:szCs w:val="28"/>
        </w:rPr>
        <w:t>Собрание</w:t>
      </w:r>
      <w:r w:rsidR="0065299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Депутатов 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Прогнозный план передается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не позднее пяти дней с момента утверждения. 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/>
          <w:sz w:val="28"/>
          <w:szCs w:val="28"/>
        </w:rPr>
        <w:t xml:space="preserve">Собрание Депутатов 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Прогнозного плана приватизации вступает в силу со дня его официального опубликования. 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. Внесение при необходимости изменений в утвержденный Прогнозный план приватизации осуществляется в течение планового периода, но не позднее 1 ноября текущего года, в порядке, установленном настоящими Правилами для его разработки и утверждения. 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. В случае признания продажи имущества несостоявшейся,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>должна в месячный срок принять одно из следующих решений: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- о продаже имущества ранее установленным способом;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- об изменении способа приватизации;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- об отмене ранее принятого решения об условиях приватизации.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В отсутствие такого решения продажа имущества запрещается. 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17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. Предложения об отмене либо изменений решений об условиях приватизации вносятся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дминистрацией в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в месячный срок со дня признания продажи имущества несостоявшейся. 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9B723E">
        <w:rPr>
          <w:rFonts w:ascii="Times New Roman" w:eastAsia="Calibri" w:hAnsi="Times New Roman" w:cs="Times New Roman"/>
          <w:sz w:val="28"/>
          <w:szCs w:val="28"/>
        </w:rPr>
        <w:t>. Прогнозный план приватизации, информация о выполнении Прогнозного плана приватизации за прошедший год публикуются в средствах массовой информации, размещаются в информационных системах общего пользования, в том числе информационно-телекоммуникационных сетях, в установленном порядке.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. В целях подготовки муниципального имущества к приватизации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>осуществляет следующие мероприятия:</w:t>
      </w:r>
    </w:p>
    <w:p w:rsidR="00367F92" w:rsidRPr="009B723E" w:rsidRDefault="00367F92" w:rsidP="00367F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- оценка объектов муниципального имущества, в том числе земельных участков, для определения их рыночной стоимости и установления начальной цены;</w:t>
      </w:r>
    </w:p>
    <w:p w:rsidR="00367F92" w:rsidRPr="009B723E" w:rsidRDefault="00367F92" w:rsidP="00367F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- подготовка объектов муниципального имущества к приватизации, в том числе привлечение специалистов, исследование рынка в целях повышения эффективности процессов приватизации;</w:t>
      </w:r>
    </w:p>
    <w:p w:rsidR="00367F92" w:rsidRPr="009B723E" w:rsidRDefault="00367F92" w:rsidP="00367F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- подготовка земельных участков (под объектами недвижимости), находящихся в собственности </w:t>
      </w:r>
      <w:r>
        <w:rPr>
          <w:rFonts w:ascii="Times New Roman" w:hAnsi="Times New Roman"/>
          <w:sz w:val="28"/>
          <w:szCs w:val="28"/>
        </w:rPr>
        <w:t>Поливянского сельского поселения</w:t>
      </w:r>
      <w:r w:rsidRPr="009B723E">
        <w:rPr>
          <w:rFonts w:ascii="Times New Roman" w:eastAsia="Calibri" w:hAnsi="Times New Roman" w:cs="Times New Roman"/>
          <w:sz w:val="28"/>
          <w:szCs w:val="28"/>
        </w:rPr>
        <w:t>, к приватизации, в том числе проведение кадастровых работ для постановки земельных участков на кадастровый учет;</w:t>
      </w:r>
    </w:p>
    <w:p w:rsidR="00367F92" w:rsidRPr="009B723E" w:rsidRDefault="00367F92" w:rsidP="00367F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- государственная регистрация прав собственности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</w:t>
      </w:r>
      <w:r w:rsidRPr="009B723E">
        <w:rPr>
          <w:rFonts w:ascii="Times New Roman" w:eastAsia="Calibri" w:hAnsi="Times New Roman" w:cs="Times New Roman"/>
          <w:sz w:val="28"/>
          <w:szCs w:val="28"/>
        </w:rPr>
        <w:t>на объекты недвижимого имущества (при необходимости);</w:t>
      </w:r>
    </w:p>
    <w:p w:rsidR="00367F92" w:rsidRPr="009B723E" w:rsidRDefault="00367F92" w:rsidP="00367F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- публикация информационных сообщений о продаже и результатах сделок приватизации объектов муниципального имущества в официальном печатном издании, определенном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Поливянского сельского поселения.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на организацию и проведение приватизации муниципального имущества в текущем году осуществляется в пределах бюджетных ассигнований,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Поливянского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поселения на текущий год, по вышеуказанным видам затрат.</w:t>
      </w:r>
    </w:p>
    <w:p w:rsidR="00367F92" w:rsidRPr="009B723E" w:rsidRDefault="00367F92" w:rsidP="00367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23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. Денежные средства, полученные от продажи муниципального имущества, зачисляются в бюджет </w:t>
      </w:r>
      <w:r>
        <w:rPr>
          <w:rFonts w:ascii="Times New Roman" w:hAnsi="Times New Roman"/>
          <w:sz w:val="28"/>
          <w:szCs w:val="28"/>
        </w:rPr>
        <w:t>Поливянского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9B723E">
        <w:rPr>
          <w:rFonts w:ascii="Times New Roman" w:eastAsia="Calibri" w:hAnsi="Times New Roman" w:cs="Times New Roman"/>
          <w:sz w:val="28"/>
          <w:szCs w:val="28"/>
        </w:rPr>
        <w:t xml:space="preserve"> поселения в полном объеме. </w:t>
      </w:r>
    </w:p>
    <w:p w:rsidR="00367F92" w:rsidRPr="00367F92" w:rsidRDefault="00367F92" w:rsidP="00367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7F92" w:rsidRPr="00367F92" w:rsidSect="00652990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7012"/>
    <w:multiLevelType w:val="hybridMultilevel"/>
    <w:tmpl w:val="017EBE48"/>
    <w:lvl w:ilvl="0" w:tplc="97EEFA6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F92"/>
    <w:rsid w:val="00367F92"/>
    <w:rsid w:val="00551525"/>
    <w:rsid w:val="0065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92"/>
    <w:pPr>
      <w:ind w:left="720"/>
      <w:contextualSpacing/>
    </w:pPr>
  </w:style>
  <w:style w:type="paragraph" w:customStyle="1" w:styleId="ConsPlusTitle">
    <w:name w:val="ConsPlusTitle"/>
    <w:uiPriority w:val="99"/>
    <w:rsid w:val="00367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2022-03-04T07:19:00Z</dcterms:created>
  <dcterms:modified xsi:type="dcterms:W3CDTF">2022-03-04T08:25:00Z</dcterms:modified>
</cp:coreProperties>
</file>