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860" w:rsidRDefault="00185860">
      <w:pPr>
        <w:rPr>
          <w:b/>
        </w:rPr>
      </w:pPr>
    </w:p>
    <w:p w:rsidR="00185860" w:rsidRDefault="00185860">
      <w:pPr>
        <w:rPr>
          <w:b/>
        </w:rPr>
      </w:pPr>
    </w:p>
    <w:p w:rsidR="00185860" w:rsidRDefault="00185860">
      <w:pPr>
        <w:jc w:val="center"/>
        <w:rPr>
          <w:rFonts w:ascii="Calibri" w:hAnsi="Calibri"/>
          <w:b/>
        </w:rPr>
      </w:pPr>
    </w:p>
    <w:p w:rsidR="00185860" w:rsidRDefault="00185860">
      <w:pPr>
        <w:jc w:val="right"/>
        <w:rPr>
          <w:rFonts w:ascii="Calibri" w:hAnsi="Calibri"/>
          <w:sz w:val="28"/>
          <w:u w:val="single"/>
        </w:rPr>
      </w:pPr>
    </w:p>
    <w:p w:rsidR="00185860" w:rsidRDefault="00185860">
      <w:pPr>
        <w:jc w:val="center"/>
        <w:rPr>
          <w:sz w:val="28"/>
        </w:rPr>
      </w:pPr>
      <w:r>
        <w:rPr>
          <w:sz w:val="28"/>
        </w:rPr>
        <w:t xml:space="preserve">РОССИЙСКАЯ ФЕДЕРАЦИЯ                                         </w:t>
      </w:r>
    </w:p>
    <w:p w:rsidR="00185860" w:rsidRDefault="00185860">
      <w:pPr>
        <w:jc w:val="center"/>
        <w:rPr>
          <w:sz w:val="28"/>
        </w:rPr>
      </w:pPr>
      <w:r>
        <w:rPr>
          <w:sz w:val="28"/>
        </w:rPr>
        <w:t>РОСТОВСКАЯ ОБЛАСТЬ</w:t>
      </w:r>
    </w:p>
    <w:p w:rsidR="00185860" w:rsidRDefault="00185860">
      <w:pPr>
        <w:jc w:val="center"/>
        <w:rPr>
          <w:sz w:val="28"/>
          <w:u w:val="single"/>
        </w:rPr>
      </w:pPr>
      <w:r>
        <w:rPr>
          <w:sz w:val="28"/>
        </w:rPr>
        <w:t>МУНИЦИПАЛЬНОЕ ОБРАЗОВАНИЕ                                                                           «ПОЛИВЯНСКОЕ  СЕЛЬСКОЕ ПОСЕЛЕНИЕ»</w:t>
      </w:r>
    </w:p>
    <w:p w:rsidR="00185860" w:rsidRDefault="00185860">
      <w:pPr>
        <w:jc w:val="center"/>
        <w:rPr>
          <w:sz w:val="28"/>
        </w:rPr>
      </w:pPr>
      <w:r>
        <w:rPr>
          <w:sz w:val="28"/>
        </w:rPr>
        <w:t>СОБРАНИЕ ДЕПУТАТОВ ПОЛИВЯНСКОГО СЕЛЬСКОГО ПОСЕЛЕНИЯ</w:t>
      </w:r>
    </w:p>
    <w:p w:rsidR="00185860" w:rsidRDefault="00185860">
      <w:pPr>
        <w:jc w:val="center"/>
        <w:rPr>
          <w:spacing w:val="40"/>
          <w:sz w:val="20"/>
        </w:rPr>
      </w:pPr>
    </w:p>
    <w:p w:rsidR="00185860" w:rsidRDefault="00185860">
      <w:pPr>
        <w:jc w:val="right"/>
        <w:rPr>
          <w:b/>
          <w:spacing w:val="40"/>
          <w:sz w:val="28"/>
        </w:rPr>
      </w:pPr>
    </w:p>
    <w:p w:rsidR="00185860" w:rsidRDefault="00185860">
      <w:pPr>
        <w:tabs>
          <w:tab w:val="left" w:pos="1985"/>
        </w:tabs>
        <w:jc w:val="center"/>
        <w:rPr>
          <w:sz w:val="28"/>
        </w:rPr>
      </w:pPr>
      <w:r>
        <w:rPr>
          <w:sz w:val="28"/>
        </w:rPr>
        <w:t xml:space="preserve">РЕШЕНИЕ     </w:t>
      </w:r>
    </w:p>
    <w:tbl>
      <w:tblPr>
        <w:tblW w:w="0" w:type="auto"/>
        <w:tblLayout w:type="fixed"/>
        <w:tblLook w:val="00A0"/>
      </w:tblPr>
      <w:tblGrid>
        <w:gridCol w:w="4644"/>
      </w:tblGrid>
      <w:tr w:rsidR="00185860">
        <w:tc>
          <w:tcPr>
            <w:tcW w:w="4644" w:type="dxa"/>
          </w:tcPr>
          <w:p w:rsidR="00185860" w:rsidRDefault="00185860">
            <w:pPr>
              <w:pStyle w:val="BodyText"/>
              <w:spacing w:after="0"/>
              <w:rPr>
                <w:sz w:val="28"/>
              </w:rPr>
            </w:pPr>
            <w:r>
              <w:rPr>
                <w:sz w:val="28"/>
              </w:rPr>
              <w:t>Об утверждении Положения</w:t>
            </w:r>
          </w:p>
          <w:p w:rsidR="00185860" w:rsidRDefault="00185860">
            <w:pPr>
              <w:pStyle w:val="BodyText"/>
              <w:spacing w:after="0"/>
              <w:rPr>
                <w:sz w:val="28"/>
              </w:rPr>
            </w:pPr>
            <w:r>
              <w:rPr>
                <w:sz w:val="28"/>
              </w:rPr>
              <w:t xml:space="preserve">о муниципальном контроле </w:t>
            </w:r>
          </w:p>
          <w:p w:rsidR="00185860" w:rsidRDefault="00185860">
            <w:pPr>
              <w:pStyle w:val="BodyText"/>
              <w:spacing w:after="0"/>
              <w:rPr>
                <w:sz w:val="28"/>
              </w:rPr>
            </w:pPr>
            <w:r>
              <w:rPr>
                <w:sz w:val="28"/>
              </w:rPr>
              <w:t>в сфере благоустройства на территории Поливянского сельского поселения</w:t>
            </w:r>
          </w:p>
          <w:p w:rsidR="00185860" w:rsidRDefault="00185860">
            <w:pPr>
              <w:tabs>
                <w:tab w:val="left" w:pos="1985"/>
              </w:tabs>
              <w:spacing w:line="252" w:lineRule="auto"/>
              <w:jc w:val="both"/>
              <w:rPr>
                <w:sz w:val="28"/>
              </w:rPr>
            </w:pPr>
          </w:p>
        </w:tc>
      </w:tr>
    </w:tbl>
    <w:p w:rsidR="00185860" w:rsidRDefault="00185860">
      <w:pPr>
        <w:rPr>
          <w:sz w:val="28"/>
        </w:rPr>
      </w:pPr>
      <w:r>
        <w:rPr>
          <w:sz w:val="28"/>
        </w:rPr>
        <w:t>Принято</w:t>
      </w:r>
    </w:p>
    <w:p w:rsidR="00185860" w:rsidRDefault="00185860">
      <w:pPr>
        <w:rPr>
          <w:sz w:val="28"/>
        </w:rPr>
      </w:pPr>
      <w:r>
        <w:rPr>
          <w:sz w:val="28"/>
        </w:rPr>
        <w:t>Собранием депутатов                                                                  25 февраля  2025 года</w:t>
      </w:r>
    </w:p>
    <w:p w:rsidR="00185860" w:rsidRDefault="00185860">
      <w:pPr>
        <w:ind w:firstLine="709"/>
        <w:jc w:val="both"/>
        <w:rPr>
          <w:sz w:val="28"/>
        </w:rPr>
      </w:pPr>
    </w:p>
    <w:p w:rsidR="00185860" w:rsidRDefault="00185860" w:rsidP="000C5FFF">
      <w:pPr>
        <w:spacing w:line="276" w:lineRule="auto"/>
        <w:ind w:firstLine="851"/>
        <w:jc w:val="both"/>
        <w:rPr>
          <w:sz w:val="28"/>
        </w:rPr>
      </w:pPr>
      <w:r>
        <w:rPr>
          <w:sz w:val="28"/>
        </w:rPr>
        <w:t xml:space="preserve">В соответствии  со статьями 12, 15 главы 2 части 1, главой 31 части 2 Налогового кодекса Российской Федерации, статьей 14 Федерального закона от 06 октября 2003 № 131-ФЗ «Об общих принципах организации местного самоуправления в Российской Федерации», постановлением Правительства Ростовской области от 10 октября </w:t>
      </w:r>
      <w:smartTag w:uri="urn:schemas-microsoft-com:office:smarttags" w:element="metricconverter">
        <w:smartTagPr>
          <w:attr w:name="ProductID" w:val="2022 г"/>
        </w:smartTagPr>
        <w:r>
          <w:rPr>
            <w:sz w:val="28"/>
          </w:rPr>
          <w:t>2022 г</w:t>
        </w:r>
      </w:smartTag>
      <w:r>
        <w:rPr>
          <w:sz w:val="28"/>
        </w:rPr>
        <w:t>. № 845 «О мерах поддержки участников специальной военной операции и членов их семей», Устава муниципального образования «Поливянское  сельское поселение» Песчанокопского района Ростовской области, Собрание депутатов Поливянского сельского поселения</w:t>
      </w:r>
    </w:p>
    <w:p w:rsidR="00185860" w:rsidRDefault="00185860">
      <w:pPr>
        <w:ind w:firstLine="709"/>
        <w:jc w:val="center"/>
        <w:rPr>
          <w:spacing w:val="-3"/>
          <w:sz w:val="28"/>
        </w:rPr>
      </w:pPr>
      <w:r>
        <w:rPr>
          <w:sz w:val="28"/>
        </w:rPr>
        <w:t xml:space="preserve"> </w:t>
      </w:r>
      <w:r>
        <w:rPr>
          <w:spacing w:val="-3"/>
          <w:sz w:val="28"/>
        </w:rPr>
        <w:t>РЕШИЛО:</w:t>
      </w:r>
    </w:p>
    <w:p w:rsidR="00185860" w:rsidRDefault="00185860">
      <w:pPr>
        <w:ind w:firstLine="709"/>
        <w:jc w:val="center"/>
        <w:rPr>
          <w:spacing w:val="-3"/>
          <w:sz w:val="28"/>
        </w:rPr>
      </w:pPr>
    </w:p>
    <w:p w:rsidR="00185860" w:rsidRDefault="00185860">
      <w:pPr>
        <w:ind w:firstLine="709"/>
        <w:jc w:val="both"/>
      </w:pPr>
      <w:r>
        <w:rPr>
          <w:sz w:val="28"/>
        </w:rPr>
        <w:t>1. Утвердить прилагаемое Положение о муниципальном контроле в сфере благоустройства на территории Поливянского сельского поселения (приложение)</w:t>
      </w:r>
      <w:r>
        <w:t>.</w:t>
      </w:r>
    </w:p>
    <w:p w:rsidR="00185860" w:rsidRDefault="00185860">
      <w:pPr>
        <w:ind w:firstLine="709"/>
        <w:jc w:val="both"/>
        <w:rPr>
          <w:sz w:val="28"/>
        </w:rPr>
      </w:pPr>
      <w:r>
        <w:rPr>
          <w:sz w:val="28"/>
        </w:rPr>
        <w:t xml:space="preserve">2. Настоящее решение вступает в силу со дня его официального опубликования. </w:t>
      </w:r>
    </w:p>
    <w:p w:rsidR="00185860" w:rsidRDefault="00185860">
      <w:pPr>
        <w:ind w:firstLine="709"/>
        <w:jc w:val="both"/>
        <w:rPr>
          <w:sz w:val="28"/>
        </w:rPr>
      </w:pPr>
      <w:r>
        <w:rPr>
          <w:sz w:val="28"/>
          <w:highlight w:val="white"/>
        </w:rPr>
        <w:t xml:space="preserve">3.  Признать утратившим законную силу: </w:t>
      </w:r>
    </w:p>
    <w:p w:rsidR="00185860" w:rsidRDefault="00185860">
      <w:pPr>
        <w:spacing w:line="276" w:lineRule="auto"/>
        <w:jc w:val="both"/>
        <w:rPr>
          <w:sz w:val="28"/>
        </w:rPr>
      </w:pPr>
      <w:r>
        <w:rPr>
          <w:sz w:val="28"/>
        </w:rPr>
        <w:t xml:space="preserve">        - решение Собрания депутатов Поливянского сельского поселения </w:t>
      </w:r>
      <w:r>
        <w:rPr>
          <w:sz w:val="28"/>
          <w:highlight w:val="white"/>
        </w:rPr>
        <w:t xml:space="preserve">от </w:t>
      </w:r>
      <w:r>
        <w:rPr>
          <w:bCs/>
          <w:sz w:val="28"/>
          <w:szCs w:val="28"/>
        </w:rPr>
        <w:t>12.11.2021 г №10</w:t>
      </w:r>
      <w:r>
        <w:rPr>
          <w:sz w:val="28"/>
          <w:highlight w:val="white"/>
        </w:rPr>
        <w:t xml:space="preserve"> </w:t>
      </w:r>
      <w:r>
        <w:rPr>
          <w:sz w:val="28"/>
        </w:rPr>
        <w:t>«Об утверждении Положения о муниципальном контроле в сфере благоустройства на территории Поливянского сельского поселения»;</w:t>
      </w:r>
    </w:p>
    <w:p w:rsidR="00185860" w:rsidRDefault="00185860">
      <w:pPr>
        <w:spacing w:line="276" w:lineRule="auto"/>
        <w:jc w:val="both"/>
        <w:rPr>
          <w:sz w:val="28"/>
        </w:rPr>
      </w:pPr>
      <w:r>
        <w:rPr>
          <w:sz w:val="28"/>
        </w:rPr>
        <w:t xml:space="preserve">         - решение Собрания депутатов Поливянского сельского поселения </w:t>
      </w:r>
      <w:r>
        <w:rPr>
          <w:sz w:val="28"/>
          <w:highlight w:val="white"/>
        </w:rPr>
        <w:t xml:space="preserve">от 07 мая </w:t>
      </w:r>
      <w:smartTag w:uri="urn:schemas-microsoft-com:office:smarttags" w:element="metricconverter">
        <w:smartTagPr>
          <w:attr w:name="ProductID" w:val="2024 г"/>
        </w:smartTagPr>
        <w:r>
          <w:rPr>
            <w:sz w:val="28"/>
            <w:highlight w:val="white"/>
          </w:rPr>
          <w:t>2024 г</w:t>
        </w:r>
      </w:smartTag>
      <w:r>
        <w:rPr>
          <w:sz w:val="28"/>
          <w:highlight w:val="white"/>
        </w:rPr>
        <w:t xml:space="preserve">. № 111 </w:t>
      </w:r>
      <w:r>
        <w:rPr>
          <w:sz w:val="28"/>
        </w:rPr>
        <w:t xml:space="preserve"> «О внесении изменений в решение Собрания депутатов   Поливянского сельского поселения от </w:t>
      </w:r>
      <w:r>
        <w:rPr>
          <w:bCs/>
          <w:sz w:val="28"/>
          <w:szCs w:val="28"/>
        </w:rPr>
        <w:t>12.11.2021 г №10</w:t>
      </w:r>
      <w:r>
        <w:rPr>
          <w:sz w:val="28"/>
          <w:highlight w:val="white"/>
        </w:rPr>
        <w:t xml:space="preserve"> </w:t>
      </w:r>
      <w:r>
        <w:rPr>
          <w:sz w:val="28"/>
        </w:rPr>
        <w:t>«Об утверждении Положения о муниципальном контроле в сфере благоустройства на территории Поливянского   сельского    поселения»;</w:t>
      </w:r>
    </w:p>
    <w:p w:rsidR="00185860" w:rsidRDefault="00185860">
      <w:pPr>
        <w:tabs>
          <w:tab w:val="left" w:pos="0"/>
        </w:tabs>
        <w:spacing w:before="100"/>
        <w:ind w:firstLine="709"/>
        <w:jc w:val="both"/>
        <w:rPr>
          <w:sz w:val="28"/>
        </w:rPr>
      </w:pPr>
      <w:r>
        <w:rPr>
          <w:sz w:val="28"/>
        </w:rPr>
        <w:t>4. Контроль за  исполнением настоящего решения возложить на постоянную комиссию по экономической реформе, бюджету, налогам, муниципальной собственности, вопросам местного самоуправления (Кандабарова  Ж.Г.).</w:t>
      </w:r>
    </w:p>
    <w:p w:rsidR="00185860" w:rsidRDefault="00185860">
      <w:pPr>
        <w:widowControl w:val="0"/>
        <w:jc w:val="both"/>
        <w:rPr>
          <w:b/>
          <w:sz w:val="28"/>
        </w:rPr>
      </w:pPr>
    </w:p>
    <w:p w:rsidR="00185860" w:rsidRDefault="00185860">
      <w:pPr>
        <w:widowControl w:val="0"/>
        <w:jc w:val="both"/>
        <w:rPr>
          <w:b/>
          <w:sz w:val="28"/>
        </w:rPr>
      </w:pPr>
    </w:p>
    <w:p w:rsidR="00185860" w:rsidRDefault="00185860">
      <w:pPr>
        <w:widowControl w:val="0"/>
        <w:jc w:val="both"/>
        <w:rPr>
          <w:sz w:val="28"/>
        </w:rPr>
      </w:pPr>
      <w:r>
        <w:rPr>
          <w:sz w:val="28"/>
        </w:rPr>
        <w:t>Председатель Собрания депутатов -</w:t>
      </w:r>
    </w:p>
    <w:p w:rsidR="00185860" w:rsidRDefault="00185860">
      <w:pPr>
        <w:widowControl w:val="0"/>
        <w:jc w:val="both"/>
        <w:rPr>
          <w:sz w:val="28"/>
        </w:rPr>
      </w:pPr>
      <w:r>
        <w:rPr>
          <w:sz w:val="28"/>
        </w:rPr>
        <w:t>глава Поливянского сельского поселения                                          А.А. Гриднева</w:t>
      </w:r>
    </w:p>
    <w:p w:rsidR="00185860" w:rsidRDefault="00185860">
      <w:pPr>
        <w:rPr>
          <w:sz w:val="28"/>
        </w:rPr>
      </w:pPr>
    </w:p>
    <w:p w:rsidR="00185860" w:rsidRDefault="00185860">
      <w:pPr>
        <w:rPr>
          <w:sz w:val="28"/>
        </w:rPr>
      </w:pPr>
    </w:p>
    <w:p w:rsidR="00185860" w:rsidRDefault="00185860">
      <w:pPr>
        <w:rPr>
          <w:sz w:val="28"/>
        </w:rPr>
      </w:pPr>
      <w:r>
        <w:rPr>
          <w:sz w:val="28"/>
        </w:rPr>
        <w:t xml:space="preserve">с. Поливянка </w:t>
      </w:r>
    </w:p>
    <w:p w:rsidR="00185860" w:rsidRDefault="00185860">
      <w:pPr>
        <w:rPr>
          <w:sz w:val="28"/>
        </w:rPr>
      </w:pPr>
      <w:bookmarkStart w:id="0" w:name="_GoBack"/>
      <w:bookmarkEnd w:id="0"/>
      <w:r>
        <w:rPr>
          <w:sz w:val="28"/>
        </w:rPr>
        <w:t>25 февраля  2025 года</w:t>
      </w:r>
    </w:p>
    <w:p w:rsidR="00185860" w:rsidRDefault="00185860">
      <w:pPr>
        <w:rPr>
          <w:b/>
        </w:rPr>
      </w:pPr>
      <w:r>
        <w:rPr>
          <w:sz w:val="28"/>
        </w:rPr>
        <w:t>№ 145</w:t>
      </w:r>
      <w:r>
        <w:br w:type="page"/>
      </w:r>
    </w:p>
    <w:p w:rsidR="00185860" w:rsidRDefault="00185860">
      <w:pPr>
        <w:ind w:firstLine="567"/>
        <w:jc w:val="right"/>
        <w:rPr>
          <w:sz w:val="28"/>
        </w:rPr>
      </w:pPr>
      <w:r>
        <w:rPr>
          <w:rStyle w:val="ConsPlusNormal1"/>
          <w:rFonts w:ascii="Times New Roman" w:hAnsi="Times New Roman"/>
          <w:sz w:val="28"/>
          <w:szCs w:val="22"/>
        </w:rPr>
        <w:t>Приложение</w:t>
      </w:r>
    </w:p>
    <w:p w:rsidR="00185860" w:rsidRDefault="00185860">
      <w:pPr>
        <w:ind w:firstLine="567"/>
        <w:jc w:val="right"/>
        <w:rPr>
          <w:sz w:val="28"/>
        </w:rPr>
      </w:pPr>
    </w:p>
    <w:p w:rsidR="00185860" w:rsidRDefault="00185860">
      <w:pPr>
        <w:jc w:val="center"/>
        <w:rPr>
          <w:b/>
          <w:sz w:val="28"/>
        </w:rPr>
      </w:pPr>
      <w:r>
        <w:rPr>
          <w:b/>
          <w:sz w:val="28"/>
        </w:rPr>
        <w:t>Положение о муниципальном контроле в сфере благоустройства на территории Поливянского сельского поселения</w:t>
      </w:r>
    </w:p>
    <w:p w:rsidR="00185860" w:rsidRDefault="00185860">
      <w:pPr>
        <w:pStyle w:val="ConsPlusNormal"/>
        <w:spacing w:line="360" w:lineRule="auto"/>
        <w:ind w:firstLine="0"/>
        <w:jc w:val="center"/>
        <w:rPr>
          <w:rFonts w:ascii="Times New Roman" w:hAnsi="Times New Roman"/>
          <w:b/>
          <w:sz w:val="28"/>
        </w:rPr>
      </w:pPr>
      <w:r>
        <w:rPr>
          <w:rFonts w:ascii="Times New Roman" w:hAnsi="Times New Roman"/>
          <w:b/>
          <w:sz w:val="28"/>
        </w:rPr>
        <w:t>1. Общие положения</w:t>
      </w:r>
    </w:p>
    <w:p w:rsidR="00185860" w:rsidRDefault="00185860">
      <w:pPr>
        <w:pStyle w:val="ConsPlusNormal"/>
        <w:ind w:firstLine="709"/>
        <w:jc w:val="both"/>
        <w:rPr>
          <w:rFonts w:ascii="Times New Roman" w:hAnsi="Times New Roman"/>
          <w:sz w:val="28"/>
        </w:rPr>
      </w:pPr>
      <w:r>
        <w:rPr>
          <w:rStyle w:val="ConsPlusNormal1"/>
          <w:rFonts w:ascii="Times New Roman" w:hAnsi="Times New Roman"/>
          <w:sz w:val="28"/>
        </w:rPr>
        <w:t>1.1. Настоящее Положение устанавливает порядок осуществления муниципального контроля в сфере благоустройства на территории Поливянского сельского поселения (далее – контроль в сфере благоустройства).</w:t>
      </w:r>
    </w:p>
    <w:p w:rsidR="00185860" w:rsidRDefault="00185860">
      <w:pPr>
        <w:pStyle w:val="ConsPlusNormal"/>
        <w:ind w:firstLine="709"/>
        <w:jc w:val="both"/>
        <w:rPr>
          <w:rFonts w:ascii="Times New Roman" w:hAnsi="Times New Roman"/>
          <w:sz w:val="28"/>
        </w:rPr>
      </w:pPr>
      <w:r>
        <w:rPr>
          <w:rStyle w:val="ConsPlusNormal1"/>
          <w:rFonts w:ascii="Times New Roman" w:hAnsi="Times New Roman"/>
          <w:sz w:val="28"/>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Поливянского сельского поселения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85860" w:rsidRDefault="00185860">
      <w:pPr>
        <w:ind w:firstLine="709"/>
        <w:contextualSpacing/>
        <w:jc w:val="both"/>
        <w:rPr>
          <w:sz w:val="28"/>
        </w:rPr>
      </w:pPr>
      <w:r>
        <w:rPr>
          <w:rStyle w:val="ConsPlusNormal1"/>
          <w:rFonts w:ascii="Times New Roman" w:hAnsi="Times New Roman"/>
          <w:sz w:val="28"/>
          <w:szCs w:val="22"/>
        </w:rPr>
        <w:t>1.3. Контроль в сфере благоустройства осуществляется администрацией Поливянского сельского поселения (далее – администрация).</w:t>
      </w:r>
    </w:p>
    <w:p w:rsidR="00185860" w:rsidRDefault="00185860">
      <w:pPr>
        <w:ind w:firstLine="709"/>
        <w:contextualSpacing/>
        <w:jc w:val="both"/>
        <w:rPr>
          <w:sz w:val="28"/>
        </w:rPr>
      </w:pPr>
      <w:r>
        <w:rPr>
          <w:rStyle w:val="ConsPlusNormal1"/>
          <w:rFonts w:ascii="Times New Roman" w:hAnsi="Times New Roman"/>
          <w:sz w:val="28"/>
          <w:szCs w:val="22"/>
        </w:rPr>
        <w:t>1.4. Должностные лица, уполномоченные осуществлять контроль, назначаются постановлением Администрации Поливянского поселения.</w:t>
      </w:r>
    </w:p>
    <w:p w:rsidR="00185860" w:rsidRDefault="00185860">
      <w:pPr>
        <w:widowControl w:val="0"/>
        <w:ind w:firstLine="709"/>
        <w:jc w:val="both"/>
        <w:rPr>
          <w:sz w:val="28"/>
        </w:rPr>
      </w:pPr>
      <w:r>
        <w:rPr>
          <w:rStyle w:val="ConsPlusNormal1"/>
          <w:rFonts w:ascii="Times New Roman" w:hAnsi="Times New Roman"/>
          <w:sz w:val="28"/>
          <w:szCs w:val="22"/>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185860" w:rsidRDefault="00185860">
      <w:pPr>
        <w:ind w:firstLine="709"/>
        <w:contextualSpacing/>
        <w:jc w:val="both"/>
        <w:rPr>
          <w:sz w:val="28"/>
        </w:rPr>
      </w:pPr>
      <w:r>
        <w:rPr>
          <w:rStyle w:val="ConsPlusNormal1"/>
          <w:rFonts w:ascii="Times New Roman" w:hAnsi="Times New Roman"/>
          <w:sz w:val="28"/>
          <w:szCs w:val="22"/>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85860" w:rsidRDefault="00185860">
      <w:pPr>
        <w:pStyle w:val="ConsPlusNormal"/>
        <w:ind w:firstLine="709"/>
        <w:jc w:val="both"/>
        <w:rPr>
          <w:rFonts w:ascii="Times New Roman" w:hAnsi="Times New Roman"/>
        </w:rPr>
      </w:pPr>
      <w:r>
        <w:rPr>
          <w:rStyle w:val="ConsPlusNormal1"/>
          <w:rFonts w:ascii="Times New Roman" w:hAnsi="Times New Roman"/>
          <w:sz w:val="28"/>
        </w:rPr>
        <w:t xml:space="preserve">1.5. </w:t>
      </w:r>
      <w:bookmarkStart w:id="1" w:name="Par61"/>
      <w:bookmarkEnd w:id="1"/>
      <w:r>
        <w:rPr>
          <w:rStyle w:val="ConsPlusNormal1"/>
          <w:rFonts w:ascii="Times New Roman" w:hAnsi="Times New Roman"/>
          <w:sz w:val="28"/>
        </w:rPr>
        <w:t xml:space="preserve">К отношениям, связанным с осуществлением контроля в сфере </w:t>
      </w:r>
      <w:r>
        <w:rPr>
          <w:rFonts w:ascii="Times New Roman" w:hAnsi="Times New Roman"/>
          <w:sz w:val="28"/>
        </w:rPr>
        <w:t xml:space="preserve">благоустройства, организацией и проведением профилактических мероприятий, контрольных мероприятий, применяются положения Федерального </w:t>
      </w:r>
      <w:r>
        <w:rPr>
          <w:rStyle w:val="Hyperlink"/>
          <w:rFonts w:ascii="Times New Roman" w:hAnsi="Times New Roman"/>
          <w:color w:val="000000"/>
          <w:sz w:val="28"/>
        </w:rPr>
        <w:t>закона</w:t>
      </w:r>
      <w:r>
        <w:rPr>
          <w:rFonts w:ascii="Times New Roman" w:hAnsi="Times New Roman"/>
          <w:sz w:val="28"/>
        </w:rPr>
        <w:t xml:space="preserve"> от 31.07.2020 № 248-ФЗ «О государственном контроле (надзоре) и муниципальном контроле в Российской Федерации», Федерального </w:t>
      </w:r>
      <w:r>
        <w:rPr>
          <w:rStyle w:val="Hyperlink"/>
          <w:rFonts w:ascii="Times New Roman" w:hAnsi="Times New Roman"/>
          <w:color w:val="000000"/>
          <w:sz w:val="28"/>
        </w:rPr>
        <w:t>закона</w:t>
      </w:r>
      <w:r>
        <w:rPr>
          <w:rFonts w:ascii="Times New Roman" w:hAnsi="Times New Roman"/>
          <w:sz w:val="28"/>
        </w:rPr>
        <w:t xml:space="preserve"> от 06.10.2003 № 131-ФЗ «Об общих принципах организации местного самоуправления в Российской Федерации».</w:t>
      </w:r>
    </w:p>
    <w:p w:rsidR="00185860" w:rsidRDefault="00185860">
      <w:pPr>
        <w:pStyle w:val="ConsPlusNormal"/>
        <w:ind w:firstLine="709"/>
        <w:jc w:val="both"/>
        <w:rPr>
          <w:rFonts w:ascii="Times New Roman" w:hAnsi="Times New Roman"/>
          <w:sz w:val="28"/>
        </w:rPr>
      </w:pPr>
      <w:r>
        <w:rPr>
          <w:rFonts w:ascii="Times New Roman" w:hAnsi="Times New Roman"/>
          <w:sz w:val="28"/>
        </w:rPr>
        <w:t>1.6. Администрация осуществляет контроль за соблюдением Правил благоустройства, включающих:</w:t>
      </w:r>
    </w:p>
    <w:p w:rsidR="00185860" w:rsidRDefault="00185860">
      <w:pPr>
        <w:widowControl w:val="0"/>
        <w:ind w:firstLine="709"/>
        <w:jc w:val="both"/>
        <w:rPr>
          <w:sz w:val="28"/>
        </w:rPr>
      </w:pPr>
      <w:r>
        <w:rPr>
          <w:sz w:val="28"/>
        </w:rPr>
        <w:t>1) обязательные требования по содержанию прилегающих территорий;</w:t>
      </w:r>
    </w:p>
    <w:p w:rsidR="00185860" w:rsidRDefault="00185860">
      <w:pPr>
        <w:pStyle w:val="BodyText2"/>
        <w:tabs>
          <w:tab w:val="left" w:pos="1200"/>
        </w:tabs>
        <w:spacing w:after="0" w:line="240" w:lineRule="auto"/>
        <w:ind w:firstLine="709"/>
        <w:jc w:val="both"/>
        <w:rPr>
          <w:sz w:val="28"/>
        </w:rPr>
      </w:pPr>
      <w:r>
        <w:rPr>
          <w:sz w:val="28"/>
        </w:rPr>
        <w:t xml:space="preserve">2) обязательные требования по содержанию элементов и объектов благоустройства, в том числе требования: </w:t>
      </w:r>
    </w:p>
    <w:p w:rsidR="00185860" w:rsidRDefault="00185860">
      <w:pPr>
        <w:pStyle w:val="BodyText2"/>
        <w:tabs>
          <w:tab w:val="left" w:pos="1200"/>
        </w:tabs>
        <w:spacing w:after="0" w:line="240" w:lineRule="auto"/>
        <w:ind w:firstLine="709"/>
        <w:jc w:val="both"/>
        <w:rPr>
          <w:sz w:val="28"/>
        </w:rPr>
      </w:pPr>
      <w:r>
        <w:rPr>
          <w:sz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85860" w:rsidRDefault="00185860">
      <w:pPr>
        <w:ind w:firstLine="709"/>
        <w:jc w:val="both"/>
        <w:rPr>
          <w:sz w:val="28"/>
          <w:highlight w:val="white"/>
        </w:rPr>
      </w:pPr>
      <w:r>
        <w:rPr>
          <w:sz w:val="28"/>
        </w:rPr>
        <w:t xml:space="preserve">- по </w:t>
      </w:r>
      <w:r>
        <w:rPr>
          <w:sz w:val="28"/>
          <w:highlight w:val="white"/>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85860" w:rsidRDefault="00185860">
      <w:pPr>
        <w:ind w:firstLine="709"/>
        <w:jc w:val="both"/>
        <w:rPr>
          <w:sz w:val="28"/>
          <w:highlight w:val="white"/>
        </w:rPr>
      </w:pPr>
      <w:r>
        <w:rPr>
          <w:sz w:val="28"/>
        </w:rPr>
        <w:t xml:space="preserve">- по </w:t>
      </w:r>
      <w:r>
        <w:rPr>
          <w:sz w:val="28"/>
          <w:highlight w:val="white"/>
        </w:rPr>
        <w:t>содержанию специальных знаков, надписей, содержащих информацию, необходимую для эксплуатации инженерных сооружений;</w:t>
      </w:r>
    </w:p>
    <w:p w:rsidR="00185860" w:rsidRDefault="00185860">
      <w:pPr>
        <w:ind w:firstLine="709"/>
        <w:jc w:val="both"/>
        <w:rPr>
          <w:sz w:val="28"/>
        </w:rPr>
      </w:pPr>
      <w:r>
        <w:rPr>
          <w:sz w:val="2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муниципального образования «Поливянское сельское поселение» и Правилами благоустройства;</w:t>
      </w:r>
    </w:p>
    <w:p w:rsidR="00185860" w:rsidRDefault="00185860">
      <w:pPr>
        <w:ind w:firstLine="709"/>
        <w:jc w:val="both"/>
        <w:rPr>
          <w:sz w:val="28"/>
        </w:rPr>
      </w:pPr>
      <w:r>
        <w:rPr>
          <w:sz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85860" w:rsidRDefault="00185860">
      <w:pPr>
        <w:ind w:firstLine="709"/>
        <w:jc w:val="both"/>
        <w:rPr>
          <w:sz w:val="28"/>
        </w:rPr>
      </w:pPr>
      <w:r>
        <w:rPr>
          <w:sz w:val="28"/>
        </w:rPr>
        <w:t>- по направлению в администрацию уведомления о проведении работ в результате аварий в срок, установленный нормативными правовыми актами   муниципального образования «Поливянское сельское поселение».</w:t>
      </w:r>
    </w:p>
    <w:p w:rsidR="00185860" w:rsidRDefault="00185860">
      <w:pPr>
        <w:ind w:firstLine="709"/>
        <w:jc w:val="both"/>
        <w:rPr>
          <w:sz w:val="28"/>
          <w:highlight w:val="white"/>
        </w:rPr>
      </w:pPr>
      <w:r>
        <w:rPr>
          <w:sz w:val="28"/>
          <w:highlight w:val="white"/>
        </w:rPr>
        <w:t xml:space="preserve">- о недопустимости </w:t>
      </w:r>
      <w:r>
        <w:rPr>
          <w:sz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85860" w:rsidRDefault="00185860">
      <w:pPr>
        <w:pStyle w:val="BodyText2"/>
        <w:tabs>
          <w:tab w:val="left" w:pos="1200"/>
        </w:tabs>
        <w:spacing w:after="0" w:line="240" w:lineRule="auto"/>
        <w:ind w:firstLine="709"/>
        <w:jc w:val="both"/>
        <w:rPr>
          <w:sz w:val="28"/>
        </w:rPr>
      </w:pPr>
      <w:r>
        <w:rPr>
          <w:sz w:val="28"/>
        </w:rPr>
        <w:t xml:space="preserve">3) обязательные требования по уборке территории Поливянского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185860" w:rsidRDefault="00185860">
      <w:pPr>
        <w:pStyle w:val="BodyText2"/>
        <w:tabs>
          <w:tab w:val="left" w:pos="1200"/>
        </w:tabs>
        <w:spacing w:after="0" w:line="240" w:lineRule="auto"/>
        <w:ind w:firstLine="709"/>
        <w:jc w:val="both"/>
        <w:rPr>
          <w:sz w:val="28"/>
        </w:rPr>
      </w:pPr>
      <w:r>
        <w:rPr>
          <w:sz w:val="28"/>
        </w:rPr>
        <w:t>4) обязательные требования по уборке территории Поливянского сельского поселения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185860" w:rsidRDefault="00185860">
      <w:pPr>
        <w:pStyle w:val="BodyText2"/>
        <w:tabs>
          <w:tab w:val="left" w:pos="1200"/>
        </w:tabs>
        <w:spacing w:after="0" w:line="240" w:lineRule="auto"/>
        <w:ind w:firstLine="709"/>
        <w:jc w:val="both"/>
        <w:rPr>
          <w:sz w:val="28"/>
        </w:rPr>
      </w:pPr>
      <w:r>
        <w:rPr>
          <w:sz w:val="28"/>
        </w:rPr>
        <w:t xml:space="preserve">5) дополнительные обязательные требования </w:t>
      </w:r>
      <w:r>
        <w:rPr>
          <w:sz w:val="28"/>
          <w:highlight w:val="white"/>
        </w:rPr>
        <w:t>пожарной безопасности</w:t>
      </w:r>
      <w:r>
        <w:rPr>
          <w:sz w:val="28"/>
        </w:rPr>
        <w:t xml:space="preserve"> в </w:t>
      </w:r>
      <w:r>
        <w:rPr>
          <w:sz w:val="28"/>
          <w:highlight w:val="white"/>
        </w:rPr>
        <w:t xml:space="preserve">период действия особого противопожарного режима; </w:t>
      </w:r>
    </w:p>
    <w:p w:rsidR="00185860" w:rsidRDefault="00185860">
      <w:pPr>
        <w:pStyle w:val="BodyText2"/>
        <w:tabs>
          <w:tab w:val="left" w:pos="1200"/>
        </w:tabs>
        <w:spacing w:after="0" w:line="240" w:lineRule="auto"/>
        <w:ind w:firstLine="709"/>
        <w:jc w:val="both"/>
        <w:rPr>
          <w:sz w:val="28"/>
        </w:rPr>
      </w:pPr>
      <w:r>
        <w:rPr>
          <w:sz w:val="28"/>
        </w:rPr>
        <w:t>6) обязательные требования по прокладке, переустройству, ремонту и содержанию подземных коммуникаций на территориях общего пользования;</w:t>
      </w:r>
    </w:p>
    <w:p w:rsidR="00185860" w:rsidRDefault="00185860">
      <w:pPr>
        <w:pStyle w:val="BodyText2"/>
        <w:tabs>
          <w:tab w:val="left" w:pos="1200"/>
        </w:tabs>
        <w:spacing w:after="0" w:line="240" w:lineRule="auto"/>
        <w:ind w:firstLine="709"/>
        <w:jc w:val="both"/>
        <w:rPr>
          <w:sz w:val="28"/>
        </w:rPr>
      </w:pPr>
      <w:r>
        <w:rPr>
          <w:sz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185860" w:rsidRDefault="00185860">
      <w:pPr>
        <w:pStyle w:val="BodyText2"/>
        <w:tabs>
          <w:tab w:val="left" w:pos="1200"/>
        </w:tabs>
        <w:spacing w:after="0" w:line="240" w:lineRule="auto"/>
        <w:ind w:firstLine="709"/>
        <w:jc w:val="both"/>
        <w:rPr>
          <w:sz w:val="28"/>
        </w:rPr>
      </w:pPr>
      <w:r>
        <w:rPr>
          <w:sz w:val="28"/>
        </w:rPr>
        <w:t>8) обязательные требования по складированию твердых коммунальных отходов;</w:t>
      </w:r>
    </w:p>
    <w:p w:rsidR="00185860" w:rsidRDefault="00185860">
      <w:pPr>
        <w:pStyle w:val="BodyText2"/>
        <w:tabs>
          <w:tab w:val="left" w:pos="1200"/>
        </w:tabs>
        <w:spacing w:after="0" w:line="240" w:lineRule="auto"/>
        <w:ind w:firstLine="709"/>
        <w:jc w:val="both"/>
        <w:rPr>
          <w:sz w:val="28"/>
        </w:rPr>
      </w:pPr>
      <w:r>
        <w:rPr>
          <w:sz w:val="28"/>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85860" w:rsidRDefault="00185860">
      <w:pPr>
        <w:pStyle w:val="ConsPlusNormal"/>
        <w:ind w:firstLine="709"/>
        <w:jc w:val="both"/>
        <w:rPr>
          <w:rFonts w:ascii="Times New Roman" w:hAnsi="Times New Roman"/>
          <w:sz w:val="28"/>
        </w:rPr>
      </w:pPr>
      <w:r>
        <w:rPr>
          <w:rFonts w:ascii="Times New Roman" w:hAnsi="Times New Roman"/>
          <w:sz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85860" w:rsidRDefault="00185860">
      <w:pPr>
        <w:widowControl w:val="0"/>
        <w:ind w:firstLine="709"/>
        <w:jc w:val="both"/>
        <w:rPr>
          <w:sz w:val="28"/>
        </w:rPr>
      </w:pPr>
      <w:r>
        <w:rPr>
          <w:sz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85860" w:rsidRDefault="00185860">
      <w:pPr>
        <w:widowControl w:val="0"/>
        <w:ind w:firstLine="709"/>
        <w:jc w:val="both"/>
        <w:rPr>
          <w:sz w:val="28"/>
        </w:rPr>
      </w:pPr>
      <w:r>
        <w:rPr>
          <w:sz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85860" w:rsidRDefault="00185860">
      <w:pPr>
        <w:widowControl w:val="0"/>
        <w:ind w:firstLine="709"/>
        <w:jc w:val="both"/>
        <w:rPr>
          <w:sz w:val="28"/>
        </w:rPr>
      </w:pPr>
      <w:r>
        <w:rPr>
          <w:sz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185860" w:rsidRDefault="00185860">
      <w:pPr>
        <w:widowControl w:val="0"/>
        <w:ind w:firstLine="709"/>
        <w:jc w:val="both"/>
        <w:rPr>
          <w:sz w:val="28"/>
        </w:rPr>
      </w:pPr>
      <w:r>
        <w:rPr>
          <w:sz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185860" w:rsidRDefault="00185860">
      <w:pPr>
        <w:widowControl w:val="0"/>
        <w:ind w:firstLine="709"/>
        <w:jc w:val="both"/>
        <w:rPr>
          <w:sz w:val="28"/>
        </w:rPr>
      </w:pPr>
      <w:r>
        <w:rPr>
          <w:sz w:val="28"/>
        </w:rPr>
        <w:t>3) дворовые территории;</w:t>
      </w:r>
    </w:p>
    <w:p w:rsidR="00185860" w:rsidRDefault="00185860">
      <w:pPr>
        <w:widowControl w:val="0"/>
        <w:ind w:firstLine="709"/>
        <w:jc w:val="both"/>
        <w:rPr>
          <w:sz w:val="28"/>
        </w:rPr>
      </w:pPr>
      <w:r>
        <w:rPr>
          <w:sz w:val="28"/>
        </w:rPr>
        <w:t>4) детские и спортивные площадки;</w:t>
      </w:r>
    </w:p>
    <w:p w:rsidR="00185860" w:rsidRDefault="00185860">
      <w:pPr>
        <w:widowControl w:val="0"/>
        <w:ind w:firstLine="709"/>
        <w:jc w:val="both"/>
        <w:rPr>
          <w:sz w:val="28"/>
        </w:rPr>
      </w:pPr>
      <w:r>
        <w:rPr>
          <w:sz w:val="28"/>
        </w:rPr>
        <w:t>5) площадки для выгула животных;</w:t>
      </w:r>
    </w:p>
    <w:p w:rsidR="00185860" w:rsidRDefault="00185860">
      <w:pPr>
        <w:widowControl w:val="0"/>
        <w:ind w:firstLine="709"/>
        <w:jc w:val="both"/>
        <w:rPr>
          <w:sz w:val="28"/>
        </w:rPr>
      </w:pPr>
      <w:r>
        <w:rPr>
          <w:sz w:val="28"/>
        </w:rPr>
        <w:t>6) парковки (парковочные места);</w:t>
      </w:r>
    </w:p>
    <w:p w:rsidR="00185860" w:rsidRDefault="00185860">
      <w:pPr>
        <w:widowControl w:val="0"/>
        <w:ind w:firstLine="709"/>
        <w:jc w:val="both"/>
        <w:rPr>
          <w:sz w:val="28"/>
        </w:rPr>
      </w:pPr>
      <w:r>
        <w:rPr>
          <w:sz w:val="28"/>
        </w:rPr>
        <w:t>7) парки, скверы, иные зеленые зоны;</w:t>
      </w:r>
    </w:p>
    <w:p w:rsidR="00185860" w:rsidRDefault="00185860">
      <w:pPr>
        <w:widowControl w:val="0"/>
        <w:spacing w:line="360" w:lineRule="auto"/>
        <w:ind w:firstLine="709"/>
        <w:jc w:val="both"/>
        <w:rPr>
          <w:sz w:val="28"/>
        </w:rPr>
      </w:pPr>
      <w:r>
        <w:rPr>
          <w:sz w:val="28"/>
        </w:rPr>
        <w:t>8) технические и санитарно-защитные зоны;</w:t>
      </w:r>
    </w:p>
    <w:p w:rsidR="00185860" w:rsidRDefault="00185860">
      <w:pPr>
        <w:widowControl w:val="0"/>
        <w:ind w:firstLine="709"/>
        <w:jc w:val="both"/>
        <w:rPr>
          <w:sz w:val="28"/>
        </w:rPr>
      </w:pPr>
      <w:r>
        <w:rPr>
          <w:sz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185860" w:rsidRDefault="00185860">
      <w:pPr>
        <w:pStyle w:val="ConsPlusNormal"/>
        <w:ind w:firstLine="709"/>
        <w:jc w:val="both"/>
        <w:rPr>
          <w:rFonts w:ascii="Times New Roman" w:hAnsi="Times New Roman"/>
          <w:sz w:val="28"/>
        </w:rPr>
      </w:pPr>
      <w:r>
        <w:rPr>
          <w:rFonts w:ascii="Times New Roman" w:hAnsi="Times New Roman"/>
          <w:sz w:val="28"/>
        </w:rPr>
        <w:t>1.8. Администрацией в рамках осуществления контроля в сфере благоустройства обеспечивается учет объектов контроля в сфере благоустройства.</w:t>
      </w:r>
    </w:p>
    <w:p w:rsidR="00185860" w:rsidRDefault="00185860">
      <w:pPr>
        <w:pStyle w:val="ConsPlusNormal"/>
        <w:ind w:firstLine="709"/>
        <w:jc w:val="both"/>
        <w:rPr>
          <w:rFonts w:ascii="Times New Roman" w:hAnsi="Times New Roman"/>
          <w:sz w:val="28"/>
        </w:rPr>
      </w:pPr>
      <w:r>
        <w:rPr>
          <w:rFonts w:ascii="Times New Roman" w:hAnsi="Times New Roman"/>
          <w:sz w:val="28"/>
        </w:rPr>
        <w:t>Администрацией осуществляется отнесение объектов контроля в сфере благоустройства к определенной категории риска в соответствии с настоящим Положением.</w:t>
      </w:r>
    </w:p>
    <w:p w:rsidR="00185860" w:rsidRDefault="00185860">
      <w:pPr>
        <w:pStyle w:val="ConsPlusNormal"/>
        <w:ind w:firstLine="709"/>
        <w:jc w:val="both"/>
        <w:rPr>
          <w:rFonts w:ascii="Times New Roman" w:hAnsi="Times New Roman"/>
          <w:sz w:val="28"/>
        </w:rPr>
      </w:pPr>
    </w:p>
    <w:p w:rsidR="00185860" w:rsidRDefault="00185860">
      <w:pPr>
        <w:pStyle w:val="ConsPlusNormal"/>
        <w:ind w:firstLine="0"/>
        <w:jc w:val="center"/>
        <w:rPr>
          <w:rFonts w:ascii="Times New Roman" w:hAnsi="Times New Roman"/>
          <w:b/>
          <w:sz w:val="28"/>
        </w:rPr>
      </w:pPr>
      <w:r>
        <w:rPr>
          <w:rFonts w:ascii="Times New Roman" w:hAnsi="Times New Roman"/>
          <w:b/>
          <w:sz w:val="28"/>
        </w:rPr>
        <w:t>2. Управление рисками причинения вреда (ущерба) охраняемым законом ценностям при осуществлении контроля в сфере благоустройства</w:t>
      </w:r>
    </w:p>
    <w:p w:rsidR="00185860" w:rsidRDefault="00185860">
      <w:pPr>
        <w:pStyle w:val="ConsPlusNormal"/>
        <w:ind w:firstLine="0"/>
        <w:jc w:val="center"/>
        <w:rPr>
          <w:rFonts w:ascii="Times New Roman" w:hAnsi="Times New Roman"/>
          <w:sz w:val="28"/>
        </w:rPr>
      </w:pPr>
    </w:p>
    <w:p w:rsidR="00185860" w:rsidRDefault="00185860">
      <w:pPr>
        <w:pStyle w:val="ConsPlusNormal"/>
        <w:ind w:firstLine="709"/>
        <w:jc w:val="both"/>
        <w:rPr>
          <w:rFonts w:ascii="Times New Roman" w:hAnsi="Times New Roman"/>
        </w:rPr>
      </w:pPr>
      <w:r>
        <w:rPr>
          <w:rFonts w:ascii="Times New Roman" w:hAnsi="Times New Roman"/>
          <w:sz w:val="28"/>
        </w:rPr>
        <w:t>2.1. Администрация осуществляет контроль в сфере благоустройства на основе управления рисками причинения вреда (ущерба).</w:t>
      </w:r>
    </w:p>
    <w:p w:rsidR="00185860" w:rsidRDefault="00185860">
      <w:pPr>
        <w:pStyle w:val="ConsPlusNormal"/>
        <w:ind w:firstLine="709"/>
        <w:jc w:val="both"/>
        <w:rPr>
          <w:rFonts w:ascii="Times New Roman" w:hAnsi="Times New Roman"/>
        </w:rPr>
      </w:pPr>
      <w:r>
        <w:rPr>
          <w:rFonts w:ascii="Times New Roman" w:hAnsi="Times New Roman"/>
          <w:sz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Pr>
            <w:rStyle w:val="Hyperlink"/>
            <w:rFonts w:ascii="Times New Roman" w:hAnsi="Times New Roman"/>
            <w:color w:val="000000"/>
            <w:sz w:val="28"/>
          </w:rPr>
          <w:t>законо</w:t>
        </w:r>
      </w:hyperlink>
      <w:r>
        <w:rPr>
          <w:rFonts w:ascii="Times New Roman" w:hAnsi="Times New Roman"/>
          <w:sz w:val="28"/>
        </w:rPr>
        <w:t>м от 31.07.2020 № 248-ФЗ «О государственном контроле (надзоре) и муниципальном контроле в Российской Федерации».</w:t>
      </w:r>
    </w:p>
    <w:p w:rsidR="00185860" w:rsidRDefault="00185860">
      <w:pPr>
        <w:pStyle w:val="ConsPlusNormal"/>
        <w:ind w:firstLine="709"/>
        <w:jc w:val="both"/>
        <w:rPr>
          <w:rFonts w:ascii="Times New Roman" w:hAnsi="Times New Roman"/>
        </w:rPr>
      </w:pPr>
      <w:r>
        <w:rPr>
          <w:rFonts w:ascii="Times New Roman" w:hAnsi="Times New Roman"/>
          <w:sz w:val="28"/>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185860" w:rsidRDefault="00185860">
      <w:pPr>
        <w:pStyle w:val="ConsPlusNormal"/>
        <w:ind w:firstLine="709"/>
        <w:jc w:val="both"/>
        <w:rPr>
          <w:rFonts w:ascii="Times New Roman" w:hAnsi="Times New Roman"/>
        </w:rPr>
      </w:pPr>
      <w:r>
        <w:rPr>
          <w:rFonts w:ascii="Times New Roman" w:hAnsi="Times New Roman"/>
          <w:sz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185860" w:rsidRDefault="00185860">
      <w:pPr>
        <w:pStyle w:val="ConsPlusNormal"/>
        <w:ind w:firstLine="709"/>
        <w:jc w:val="both"/>
        <w:rPr>
          <w:rFonts w:ascii="Times New Roman" w:hAnsi="Times New Roman"/>
        </w:rPr>
      </w:pPr>
      <w:r>
        <w:rPr>
          <w:rFonts w:ascii="Times New Roman" w:hAnsi="Times New Roman"/>
          <w:sz w:val="28"/>
        </w:rPr>
        <w:t>При отнесении администрацией объектов контроля к категориям риска используются в том числе:</w:t>
      </w:r>
    </w:p>
    <w:p w:rsidR="00185860" w:rsidRDefault="00185860">
      <w:pPr>
        <w:pStyle w:val="ConsPlusNormal"/>
        <w:ind w:firstLine="709"/>
        <w:jc w:val="both"/>
        <w:rPr>
          <w:rFonts w:ascii="Times New Roman" w:hAnsi="Times New Roman"/>
        </w:rPr>
      </w:pPr>
      <w:r>
        <w:rPr>
          <w:rFonts w:ascii="Times New Roman" w:hAnsi="Times New Roman"/>
          <w:sz w:val="28"/>
        </w:rPr>
        <w:t>1) сведения, содержащиеся в Едином государственном реестре недвижимости;</w:t>
      </w:r>
    </w:p>
    <w:p w:rsidR="00185860" w:rsidRDefault="00185860">
      <w:pPr>
        <w:pStyle w:val="ConsPlusNormal"/>
        <w:ind w:firstLine="709"/>
        <w:jc w:val="both"/>
        <w:rPr>
          <w:rFonts w:ascii="Times New Roman" w:hAnsi="Times New Roman"/>
        </w:rPr>
      </w:pPr>
      <w:r>
        <w:rPr>
          <w:rFonts w:ascii="Times New Roman" w:hAnsi="Times New Roman"/>
          <w:sz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185860" w:rsidRDefault="00185860">
      <w:pPr>
        <w:pStyle w:val="ConsPlusNormal"/>
        <w:ind w:firstLine="709"/>
        <w:jc w:val="both"/>
        <w:rPr>
          <w:rFonts w:ascii="Times New Roman" w:hAnsi="Times New Roman"/>
        </w:rPr>
      </w:pPr>
      <w:r>
        <w:rPr>
          <w:rFonts w:ascii="Times New Roman" w:hAnsi="Times New Roman"/>
          <w:sz w:val="28"/>
        </w:rPr>
        <w:t>3) иные сведения, содержащиеся в администрации.</w:t>
      </w:r>
    </w:p>
    <w:p w:rsidR="00185860" w:rsidRDefault="00185860">
      <w:pPr>
        <w:pStyle w:val="ConsPlusNormal"/>
        <w:ind w:firstLine="709"/>
        <w:jc w:val="both"/>
        <w:rPr>
          <w:rFonts w:ascii="Times New Roman" w:hAnsi="Times New Roman"/>
        </w:rPr>
      </w:pPr>
      <w:r>
        <w:rPr>
          <w:rFonts w:ascii="Times New Roman" w:hAnsi="Times New Roman"/>
          <w:sz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185860" w:rsidRDefault="00185860">
      <w:pPr>
        <w:pStyle w:val="ConsPlusNormal"/>
        <w:ind w:firstLine="709"/>
        <w:jc w:val="both"/>
        <w:rPr>
          <w:rFonts w:ascii="Times New Roman" w:hAnsi="Times New Roman"/>
        </w:rPr>
      </w:pPr>
      <w:r>
        <w:rPr>
          <w:rFonts w:ascii="Times New Roman" w:hAnsi="Times New Roman"/>
          <w:sz w:val="28"/>
        </w:rPr>
        <w:t>1) для объектов контроля, отнесенных к категории высокого риска, - один раз в 2 года;</w:t>
      </w:r>
    </w:p>
    <w:p w:rsidR="00185860" w:rsidRDefault="00185860">
      <w:pPr>
        <w:pStyle w:val="ConsPlusNormal"/>
        <w:ind w:firstLine="709"/>
        <w:jc w:val="both"/>
        <w:rPr>
          <w:rFonts w:ascii="Times New Roman" w:hAnsi="Times New Roman"/>
        </w:rPr>
      </w:pPr>
      <w:r>
        <w:rPr>
          <w:rFonts w:ascii="Times New Roman" w:hAnsi="Times New Roman"/>
          <w:sz w:val="28"/>
        </w:rPr>
        <w:t>2) для объектов контроля, отнесенных к категории среднего риска, - один раз в 3 года.</w:t>
      </w:r>
    </w:p>
    <w:p w:rsidR="00185860" w:rsidRDefault="00185860">
      <w:pPr>
        <w:pStyle w:val="ConsPlusNormal"/>
        <w:ind w:firstLine="709"/>
        <w:jc w:val="both"/>
        <w:rPr>
          <w:rFonts w:ascii="Times New Roman" w:hAnsi="Times New Roman"/>
        </w:rPr>
      </w:pPr>
      <w:r>
        <w:rPr>
          <w:rFonts w:ascii="Times New Roman" w:hAnsi="Times New Roman"/>
          <w:sz w:val="28"/>
        </w:rPr>
        <w:t>В отношении объектов контроля, отнесенных к категории низкого риска, плановые контрольные мероприятия не проводятся.</w:t>
      </w:r>
    </w:p>
    <w:p w:rsidR="00185860" w:rsidRDefault="00185860">
      <w:pPr>
        <w:pStyle w:val="ConsPlusNormal"/>
        <w:ind w:firstLine="709"/>
        <w:jc w:val="both"/>
        <w:rPr>
          <w:rFonts w:ascii="Times New Roman" w:hAnsi="Times New Roman"/>
        </w:rPr>
      </w:pPr>
      <w:r>
        <w:rPr>
          <w:rFonts w:ascii="Times New Roman" w:hAnsi="Times New Roman"/>
          <w:sz w:val="28"/>
        </w:rPr>
        <w:t>Принятие решения об отнесении объектов контроля к категории низкого риска не требуется.</w:t>
      </w:r>
    </w:p>
    <w:p w:rsidR="00185860" w:rsidRDefault="00185860">
      <w:pPr>
        <w:pStyle w:val="ConsPlusNormal"/>
        <w:ind w:firstLine="709"/>
        <w:jc w:val="both"/>
        <w:rPr>
          <w:rFonts w:ascii="Times New Roman" w:hAnsi="Times New Roman"/>
        </w:rPr>
      </w:pPr>
      <w:r>
        <w:rPr>
          <w:rFonts w:ascii="Times New Roman" w:hAnsi="Times New Roman"/>
          <w:sz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185860" w:rsidRDefault="00185860">
      <w:pPr>
        <w:pStyle w:val="ConsPlusNormal"/>
        <w:ind w:firstLine="709"/>
        <w:jc w:val="both"/>
        <w:rPr>
          <w:rFonts w:ascii="Times New Roman" w:hAnsi="Times New Roman"/>
        </w:rPr>
      </w:pPr>
      <w:r>
        <w:rPr>
          <w:rFonts w:ascii="Times New Roman" w:hAnsi="Times New Roman"/>
          <w:sz w:val="28"/>
        </w:rPr>
        <w:t>1) высокого риска, - не менее 2 лет;</w:t>
      </w:r>
    </w:p>
    <w:p w:rsidR="00185860" w:rsidRDefault="00185860">
      <w:pPr>
        <w:pStyle w:val="ConsPlusNormal"/>
        <w:ind w:firstLine="709"/>
        <w:jc w:val="both"/>
        <w:rPr>
          <w:rFonts w:ascii="Times New Roman" w:hAnsi="Times New Roman"/>
          <w:sz w:val="28"/>
        </w:rPr>
      </w:pPr>
      <w:r>
        <w:rPr>
          <w:rFonts w:ascii="Times New Roman" w:hAnsi="Times New Roman"/>
          <w:sz w:val="28"/>
        </w:rPr>
        <w:t>2) среднего риска, - не менее 3 лет.</w:t>
      </w:r>
    </w:p>
    <w:p w:rsidR="00185860" w:rsidRDefault="00185860">
      <w:pPr>
        <w:pStyle w:val="ConsPlusNormal"/>
        <w:ind w:firstLine="709"/>
        <w:jc w:val="both"/>
        <w:rPr>
          <w:rFonts w:ascii="Times New Roman" w:hAnsi="Times New Roman"/>
          <w:sz w:val="28"/>
        </w:rPr>
      </w:pPr>
      <w:r>
        <w:rPr>
          <w:rFonts w:ascii="Times New Roman" w:hAnsi="Times New Roman"/>
          <w:sz w:val="28"/>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185860" w:rsidRDefault="00185860">
      <w:pPr>
        <w:pStyle w:val="ConsPlusNormal"/>
        <w:ind w:firstLine="709"/>
        <w:jc w:val="both"/>
        <w:rPr>
          <w:rFonts w:ascii="Times New Roman" w:hAnsi="Times New Roman"/>
        </w:rPr>
      </w:pPr>
      <w:r>
        <w:rPr>
          <w:rFonts w:ascii="Times New Roman" w:hAnsi="Times New Roman"/>
          <w:sz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185860" w:rsidRDefault="00185860">
      <w:pPr>
        <w:pStyle w:val="ConsPlusNormal"/>
        <w:ind w:firstLine="709"/>
        <w:jc w:val="both"/>
        <w:rPr>
          <w:rFonts w:ascii="Times New Roman" w:hAnsi="Times New Roman"/>
        </w:rPr>
      </w:pPr>
      <w:r>
        <w:rPr>
          <w:rFonts w:ascii="Times New Roman" w:hAnsi="Times New Roman"/>
          <w:sz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185860" w:rsidRDefault="00185860">
      <w:pPr>
        <w:pStyle w:val="ConsPlusNormal"/>
        <w:ind w:firstLine="709"/>
        <w:jc w:val="both"/>
        <w:rPr>
          <w:rFonts w:ascii="Times New Roman" w:hAnsi="Times New Roman"/>
        </w:rPr>
      </w:pPr>
      <w:r>
        <w:rPr>
          <w:rFonts w:ascii="Times New Roman" w:hAnsi="Times New Roman"/>
          <w:sz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185860" w:rsidRDefault="00185860">
      <w:pPr>
        <w:pStyle w:val="ConsPlusNormal"/>
        <w:ind w:firstLine="709"/>
        <w:jc w:val="both"/>
        <w:rPr>
          <w:rFonts w:ascii="Times New Roman" w:hAnsi="Times New Roman"/>
        </w:rPr>
      </w:pPr>
      <w:r>
        <w:rPr>
          <w:rFonts w:ascii="Times New Roman" w:hAnsi="Times New Roman"/>
          <w:sz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Pr>
          <w:rFonts w:ascii="Times New Roman" w:hAnsi="Times New Roman"/>
          <w:sz w:val="28"/>
          <w:highlight w:val="white"/>
        </w:rPr>
        <w:t xml:space="preserve"> Доступ к специальному разделу должен осуществляться с главной (основной) страницы </w:t>
      </w:r>
      <w:r>
        <w:rPr>
          <w:rFonts w:ascii="Times New Roman" w:hAnsi="Times New Roman"/>
          <w:sz w:val="28"/>
        </w:rPr>
        <w:t>официального сайта администрации.</w:t>
      </w:r>
    </w:p>
    <w:p w:rsidR="00185860" w:rsidRDefault="00185860">
      <w:pPr>
        <w:pStyle w:val="ConsPlusNormal"/>
        <w:ind w:firstLine="709"/>
        <w:jc w:val="both"/>
        <w:rPr>
          <w:rFonts w:ascii="Times New Roman" w:hAnsi="Times New Roman"/>
        </w:rPr>
      </w:pPr>
      <w:r>
        <w:rPr>
          <w:rFonts w:ascii="Times New Roman" w:hAnsi="Times New Roman"/>
          <w:sz w:val="28"/>
        </w:rPr>
        <w:t>2.8. Перечни объектов контроля содержат следующую информацию:</w:t>
      </w:r>
    </w:p>
    <w:p w:rsidR="00185860" w:rsidRDefault="00185860">
      <w:pPr>
        <w:pStyle w:val="ConsPlusNormal"/>
        <w:ind w:firstLine="709"/>
        <w:jc w:val="both"/>
        <w:rPr>
          <w:rFonts w:ascii="Times New Roman" w:hAnsi="Times New Roman"/>
        </w:rPr>
      </w:pPr>
      <w:r>
        <w:rPr>
          <w:rFonts w:ascii="Times New Roman" w:hAnsi="Times New Roman"/>
          <w:sz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185860" w:rsidRDefault="00185860">
      <w:pPr>
        <w:pStyle w:val="ConsPlusNormal"/>
        <w:ind w:firstLine="709"/>
        <w:jc w:val="both"/>
        <w:rPr>
          <w:rFonts w:ascii="Times New Roman" w:hAnsi="Times New Roman"/>
        </w:rPr>
      </w:pPr>
      <w:r>
        <w:rPr>
          <w:rFonts w:ascii="Times New Roman" w:hAnsi="Times New Roman"/>
          <w:sz w:val="28"/>
        </w:rPr>
        <w:t>2) присвоенная категория риска;</w:t>
      </w:r>
    </w:p>
    <w:p w:rsidR="00185860" w:rsidRDefault="00185860">
      <w:pPr>
        <w:pStyle w:val="ConsPlusNormal"/>
        <w:ind w:firstLine="709"/>
        <w:jc w:val="both"/>
        <w:rPr>
          <w:rFonts w:ascii="Times New Roman" w:hAnsi="Times New Roman"/>
        </w:rPr>
      </w:pPr>
      <w:r>
        <w:rPr>
          <w:rFonts w:ascii="Times New Roman" w:hAnsi="Times New Roman"/>
          <w:sz w:val="28"/>
        </w:rPr>
        <w:t>3) реквизиты решения о присвоении объекту контроля категории риска.</w:t>
      </w:r>
    </w:p>
    <w:p w:rsidR="00185860" w:rsidRDefault="00185860">
      <w:pPr>
        <w:pStyle w:val="ConsPlusNormal"/>
        <w:ind w:firstLine="709"/>
        <w:jc w:val="both"/>
        <w:rPr>
          <w:rFonts w:ascii="Times New Roman" w:hAnsi="Times New Roman"/>
          <w:b/>
          <w:sz w:val="28"/>
        </w:rPr>
      </w:pPr>
    </w:p>
    <w:p w:rsidR="00185860" w:rsidRDefault="00185860">
      <w:pPr>
        <w:pStyle w:val="ConsPlusNormal"/>
        <w:ind w:firstLine="0"/>
        <w:jc w:val="center"/>
        <w:rPr>
          <w:rFonts w:ascii="Times New Roman" w:hAnsi="Times New Roman"/>
          <w:b/>
          <w:sz w:val="28"/>
        </w:rPr>
      </w:pPr>
      <w:r>
        <w:rPr>
          <w:rFonts w:ascii="Times New Roman" w:hAnsi="Times New Roman"/>
          <w:b/>
          <w:sz w:val="28"/>
        </w:rPr>
        <w:t>3. Профилактика рисков причинения вреда (ущерба) охраняемым законом ценностям</w:t>
      </w:r>
    </w:p>
    <w:p w:rsidR="00185860" w:rsidRDefault="00185860">
      <w:pPr>
        <w:pStyle w:val="ConsPlusNormal"/>
        <w:ind w:firstLine="0"/>
        <w:jc w:val="center"/>
        <w:rPr>
          <w:rFonts w:ascii="Times New Roman" w:hAnsi="Times New Roman"/>
          <w:b/>
          <w:sz w:val="28"/>
        </w:rPr>
      </w:pPr>
    </w:p>
    <w:p w:rsidR="00185860" w:rsidRDefault="00185860">
      <w:pPr>
        <w:pStyle w:val="ConsPlusNormal"/>
        <w:ind w:firstLine="709"/>
        <w:jc w:val="both"/>
        <w:rPr>
          <w:rFonts w:ascii="Times New Roman" w:hAnsi="Times New Roman"/>
        </w:rPr>
      </w:pPr>
      <w:r>
        <w:rPr>
          <w:rFonts w:ascii="Times New Roman" w:hAnsi="Times New Roman"/>
          <w:sz w:val="28"/>
        </w:rPr>
        <w:t>3.1. Администрация осуществляет контроль в сфере благоустройства в том числе посредством проведения профилактических мероприятий.</w:t>
      </w:r>
    </w:p>
    <w:p w:rsidR="00185860" w:rsidRDefault="00185860">
      <w:pPr>
        <w:pStyle w:val="ConsPlusNormal"/>
        <w:ind w:firstLine="709"/>
        <w:jc w:val="both"/>
        <w:rPr>
          <w:rFonts w:ascii="Times New Roman" w:hAnsi="Times New Roman"/>
        </w:rPr>
      </w:pPr>
      <w:r>
        <w:rPr>
          <w:rFonts w:ascii="Times New Roman" w:hAnsi="Times New Roman"/>
          <w:sz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85860" w:rsidRDefault="00185860">
      <w:pPr>
        <w:pStyle w:val="ConsPlusNormal"/>
        <w:ind w:firstLine="709"/>
        <w:jc w:val="both"/>
        <w:rPr>
          <w:rFonts w:ascii="Times New Roman" w:hAnsi="Times New Roman"/>
        </w:rPr>
      </w:pPr>
      <w:r>
        <w:rPr>
          <w:rFonts w:ascii="Times New Roman" w:hAnsi="Times New Roman"/>
          <w:sz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85860" w:rsidRDefault="00185860">
      <w:pPr>
        <w:pStyle w:val="ConsPlusNormal"/>
        <w:ind w:firstLine="709"/>
        <w:jc w:val="both"/>
        <w:rPr>
          <w:rFonts w:ascii="Times New Roman" w:hAnsi="Times New Roman"/>
        </w:rPr>
      </w:pPr>
      <w:r>
        <w:rPr>
          <w:rFonts w:ascii="Times New Roman" w:hAnsi="Times New Roman"/>
          <w:sz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85860" w:rsidRDefault="00185860">
      <w:pPr>
        <w:pStyle w:val="ConsPlusNormal"/>
        <w:ind w:firstLine="709"/>
        <w:jc w:val="both"/>
        <w:rPr>
          <w:rFonts w:ascii="Times New Roman" w:hAnsi="Times New Roman"/>
        </w:rPr>
      </w:pPr>
      <w:r>
        <w:rPr>
          <w:rFonts w:ascii="Times New Roman" w:hAnsi="Times New Roman"/>
          <w:sz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Администрации Поливянского сельского поселения для принятия решения о проведении контрольных мероприятий.</w:t>
      </w:r>
    </w:p>
    <w:p w:rsidR="00185860" w:rsidRDefault="00185860">
      <w:pPr>
        <w:pStyle w:val="ConsPlusNormal"/>
        <w:ind w:firstLine="709"/>
        <w:jc w:val="both"/>
        <w:rPr>
          <w:rFonts w:ascii="Times New Roman" w:hAnsi="Times New Roman"/>
        </w:rPr>
      </w:pPr>
      <w:r>
        <w:rPr>
          <w:rFonts w:ascii="Times New Roman" w:hAnsi="Times New Roman"/>
          <w:sz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185860" w:rsidRDefault="00185860">
      <w:pPr>
        <w:pStyle w:val="ConsPlusNormal"/>
        <w:ind w:firstLine="709"/>
        <w:jc w:val="both"/>
        <w:rPr>
          <w:rFonts w:ascii="Times New Roman" w:hAnsi="Times New Roman"/>
        </w:rPr>
      </w:pPr>
      <w:r>
        <w:rPr>
          <w:rFonts w:ascii="Times New Roman" w:hAnsi="Times New Roman"/>
          <w:sz w:val="28"/>
        </w:rPr>
        <w:t>1) информирование;</w:t>
      </w:r>
    </w:p>
    <w:p w:rsidR="00185860" w:rsidRDefault="00185860">
      <w:pPr>
        <w:pStyle w:val="ConsPlusNormal"/>
        <w:ind w:firstLine="709"/>
        <w:jc w:val="both"/>
        <w:rPr>
          <w:rFonts w:ascii="Times New Roman" w:hAnsi="Times New Roman"/>
          <w:sz w:val="28"/>
        </w:rPr>
      </w:pPr>
      <w:r>
        <w:rPr>
          <w:rFonts w:ascii="Times New Roman" w:hAnsi="Times New Roman"/>
          <w:sz w:val="28"/>
        </w:rPr>
        <w:t>2) обобщение правоприменительной практики;</w:t>
      </w:r>
    </w:p>
    <w:p w:rsidR="00185860" w:rsidRDefault="00185860">
      <w:pPr>
        <w:pStyle w:val="ConsPlusNormal"/>
        <w:ind w:firstLine="709"/>
        <w:jc w:val="both"/>
        <w:rPr>
          <w:rFonts w:ascii="Times New Roman" w:hAnsi="Times New Roman"/>
          <w:sz w:val="28"/>
        </w:rPr>
      </w:pPr>
      <w:r>
        <w:rPr>
          <w:rFonts w:ascii="Times New Roman" w:hAnsi="Times New Roman"/>
          <w:sz w:val="28"/>
        </w:rPr>
        <w:t>3) объявление предостережений;</w:t>
      </w:r>
    </w:p>
    <w:p w:rsidR="00185860" w:rsidRDefault="00185860">
      <w:pPr>
        <w:pStyle w:val="ConsPlusNormal"/>
        <w:ind w:firstLine="709"/>
        <w:jc w:val="both"/>
        <w:rPr>
          <w:rFonts w:ascii="Times New Roman" w:hAnsi="Times New Roman"/>
          <w:sz w:val="28"/>
        </w:rPr>
      </w:pPr>
      <w:r>
        <w:rPr>
          <w:rFonts w:ascii="Times New Roman" w:hAnsi="Times New Roman"/>
          <w:sz w:val="28"/>
        </w:rPr>
        <w:t>4) консультирование;</w:t>
      </w:r>
    </w:p>
    <w:p w:rsidR="00185860" w:rsidRDefault="00185860">
      <w:pPr>
        <w:pStyle w:val="ConsPlusNormal"/>
        <w:ind w:firstLine="709"/>
        <w:jc w:val="both"/>
        <w:rPr>
          <w:rFonts w:ascii="Times New Roman" w:hAnsi="Times New Roman"/>
          <w:sz w:val="28"/>
        </w:rPr>
      </w:pPr>
      <w:r>
        <w:rPr>
          <w:rFonts w:ascii="Times New Roman" w:hAnsi="Times New Roman"/>
          <w:sz w:val="28"/>
        </w:rPr>
        <w:t>5) профилактический визит.</w:t>
      </w:r>
    </w:p>
    <w:p w:rsidR="00185860" w:rsidRDefault="00185860">
      <w:pPr>
        <w:ind w:firstLine="709"/>
        <w:jc w:val="both"/>
        <w:rPr>
          <w:sz w:val="28"/>
        </w:rPr>
      </w:pPr>
      <w:r>
        <w:rPr>
          <w:sz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Pr>
          <w:sz w:val="28"/>
          <w:highlight w:val="white"/>
        </w:rPr>
        <w:t xml:space="preserve"> через личные кабинеты контролируемых лиц в государственных информационных системах (при их наличии) и в иных формах.</w:t>
      </w:r>
    </w:p>
    <w:p w:rsidR="00185860" w:rsidRDefault="00185860">
      <w:pPr>
        <w:pStyle w:val="ConsPlusNormal"/>
        <w:ind w:firstLine="709"/>
        <w:jc w:val="both"/>
        <w:rPr>
          <w:rFonts w:ascii="Times New Roman" w:hAnsi="Times New Roman"/>
          <w:sz w:val="28"/>
        </w:rPr>
      </w:pPr>
      <w:r>
        <w:rPr>
          <w:rFonts w:ascii="Times New Roman" w:hAnsi="Times New Roman"/>
          <w:sz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Pr>
            <w:rStyle w:val="Hyperlink"/>
            <w:rFonts w:ascii="Times New Roman" w:hAnsi="Times New Roman"/>
            <w:color w:val="000000"/>
            <w:sz w:val="28"/>
          </w:rPr>
          <w:t>частью 3 статьи 46</w:t>
        </w:r>
      </w:hyperlink>
      <w:r>
        <w:rPr>
          <w:rFonts w:ascii="Times New Roman" w:hAnsi="Times New Roman"/>
          <w:sz w:val="28"/>
        </w:rPr>
        <w:t xml:space="preserve"> Федерального закона от 31.07.2020 № 248-ФЗ «О государственном контроле (надзоре) и муниципальном контроле в Российской Федерации».</w:t>
      </w:r>
    </w:p>
    <w:p w:rsidR="00185860" w:rsidRDefault="00185860">
      <w:pPr>
        <w:pStyle w:val="ConsPlusNormal"/>
        <w:ind w:firstLine="709"/>
        <w:jc w:val="both"/>
        <w:rPr>
          <w:rFonts w:ascii="Times New Roman" w:hAnsi="Times New Roman"/>
          <w:sz w:val="28"/>
        </w:rPr>
      </w:pPr>
      <w:r>
        <w:rPr>
          <w:rFonts w:ascii="Times New Roman" w:hAnsi="Times New Roman"/>
          <w:sz w:val="28"/>
        </w:rPr>
        <w:t>Администрация также вправе информировать население Администрации Поливянского сельского поселения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185860" w:rsidRDefault="00185860">
      <w:pPr>
        <w:pStyle w:val="ConsPlusNormal"/>
        <w:ind w:firstLine="709"/>
        <w:jc w:val="both"/>
        <w:rPr>
          <w:rFonts w:ascii="Times New Roman" w:hAnsi="Times New Roman"/>
        </w:rPr>
      </w:pPr>
      <w:r>
        <w:rPr>
          <w:rFonts w:ascii="Times New Roman" w:hAnsi="Times New Roman"/>
          <w:sz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85860" w:rsidRDefault="00185860">
      <w:pPr>
        <w:pStyle w:val="ConsPlusNormal"/>
        <w:ind w:firstLine="709"/>
        <w:jc w:val="both"/>
        <w:rPr>
          <w:rFonts w:ascii="Times New Roman" w:hAnsi="Times New Roman"/>
          <w:sz w:val="28"/>
        </w:rPr>
      </w:pPr>
      <w:r>
        <w:rPr>
          <w:rFonts w:ascii="Times New Roman" w:hAnsi="Times New Roman"/>
          <w:sz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85860" w:rsidRDefault="00185860">
      <w:pPr>
        <w:ind w:firstLine="709"/>
        <w:jc w:val="both"/>
        <w:rPr>
          <w:sz w:val="28"/>
        </w:rPr>
      </w:pPr>
      <w:r>
        <w:rPr>
          <w:sz w:val="28"/>
        </w:rPr>
        <w:t>3.8. Предостережение о недопустимости нарушения обязательных требований и предложение</w:t>
      </w:r>
      <w:r>
        <w:rPr>
          <w:sz w:val="28"/>
          <w:highlight w:val="white"/>
        </w:rPr>
        <w:t xml:space="preserve"> принять меры по обеспечению соблюдения обязательных требований</w:t>
      </w:r>
      <w:r>
        <w:rPr>
          <w:sz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sz w:val="28"/>
          <w:highlight w:val="white"/>
        </w:rPr>
        <w:t>или признаках нарушений обязательных требований </w:t>
      </w:r>
      <w:r>
        <w:rPr>
          <w:sz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Поливянского сельского поселения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85860" w:rsidRDefault="00185860">
      <w:pPr>
        <w:ind w:firstLine="709"/>
        <w:jc w:val="both"/>
        <w:rPr>
          <w:sz w:val="28"/>
        </w:rPr>
      </w:pPr>
      <w:r>
        <w:rPr>
          <w:sz w:val="28"/>
        </w:rPr>
        <w:t xml:space="preserve">Предостережение о недопустимости нарушения обязательных требований оформляется в соответствии с формой, утвержденной </w:t>
      </w:r>
      <w:r>
        <w:rPr>
          <w:sz w:val="28"/>
          <w:highlight w:val="white"/>
        </w:rPr>
        <w:t>приказом Министерства экономического развития Российской Федерации от 31.03.2021 № 151</w:t>
      </w:r>
      <w:r>
        <w:rPr>
          <w:sz w:val="28"/>
        </w:rPr>
        <w:br/>
      </w:r>
      <w:r>
        <w:rPr>
          <w:sz w:val="28"/>
          <w:highlight w:val="white"/>
        </w:rPr>
        <w:t>«О типовых формах документов, используемых контрольным (надзорным) органом»</w:t>
      </w:r>
      <w:r>
        <w:rPr>
          <w:sz w:val="28"/>
        </w:rPr>
        <w:t xml:space="preserve">. </w:t>
      </w:r>
    </w:p>
    <w:p w:rsidR="00185860" w:rsidRDefault="00185860">
      <w:pPr>
        <w:pStyle w:val="ConsPlusNormal"/>
        <w:ind w:firstLine="709"/>
        <w:jc w:val="both"/>
        <w:rPr>
          <w:rFonts w:ascii="Times New Roman" w:hAnsi="Times New Roman"/>
        </w:rPr>
      </w:pPr>
      <w:r>
        <w:rPr>
          <w:rFonts w:ascii="Times New Roman" w:hAnsi="Times New Roman"/>
          <w:sz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85860" w:rsidRDefault="00185860">
      <w:pPr>
        <w:pStyle w:val="ConsPlusNormal"/>
        <w:ind w:firstLine="709"/>
        <w:jc w:val="both"/>
        <w:rPr>
          <w:rFonts w:ascii="Times New Roman" w:hAnsi="Times New Roman"/>
        </w:rPr>
      </w:pPr>
      <w:r>
        <w:rPr>
          <w:rFonts w:ascii="Times New Roman" w:hAnsi="Times New Roman"/>
          <w:sz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85860" w:rsidRDefault="00185860">
      <w:pPr>
        <w:pStyle w:val="ConsPlusNormal"/>
        <w:ind w:firstLine="709"/>
        <w:jc w:val="both"/>
        <w:rPr>
          <w:rFonts w:ascii="Times New Roman" w:hAnsi="Times New Roman"/>
        </w:rPr>
      </w:pPr>
      <w:r>
        <w:rPr>
          <w:rFonts w:ascii="Times New Roman" w:hAnsi="Times New Roman"/>
          <w:sz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85860" w:rsidRDefault="00185860">
      <w:pPr>
        <w:pStyle w:val="ConsPlusNormal"/>
        <w:ind w:firstLine="709"/>
        <w:jc w:val="both"/>
        <w:rPr>
          <w:rFonts w:ascii="Times New Roman" w:hAnsi="Times New Roman"/>
        </w:rPr>
      </w:pPr>
      <w:r>
        <w:rPr>
          <w:rFonts w:ascii="Times New Roman" w:hAnsi="Times New Roman"/>
          <w:sz w:val="28"/>
        </w:rPr>
        <w:t>Личный прием граждан проводится главой Администрации Поливянского 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85860" w:rsidRDefault="00185860">
      <w:pPr>
        <w:pStyle w:val="ConsPlusNormal"/>
        <w:ind w:firstLine="709"/>
        <w:jc w:val="both"/>
        <w:rPr>
          <w:rFonts w:ascii="Times New Roman" w:hAnsi="Times New Roman"/>
        </w:rPr>
      </w:pPr>
      <w:r>
        <w:rPr>
          <w:rFonts w:ascii="Times New Roman" w:hAnsi="Times New Roman"/>
          <w:sz w:val="28"/>
        </w:rPr>
        <w:t>Консультирование осуществляется в устной или письменной форме по следующим вопросам:</w:t>
      </w:r>
    </w:p>
    <w:p w:rsidR="00185860" w:rsidRDefault="00185860">
      <w:pPr>
        <w:pStyle w:val="ConsPlusNormal"/>
        <w:ind w:firstLine="709"/>
        <w:jc w:val="both"/>
        <w:rPr>
          <w:rFonts w:ascii="Times New Roman" w:hAnsi="Times New Roman"/>
        </w:rPr>
      </w:pPr>
      <w:r>
        <w:rPr>
          <w:rFonts w:ascii="Times New Roman" w:hAnsi="Times New Roman"/>
          <w:sz w:val="28"/>
        </w:rPr>
        <w:t>1) организация и осуществление контроля в сфере благоустройства;</w:t>
      </w:r>
    </w:p>
    <w:p w:rsidR="00185860" w:rsidRDefault="00185860">
      <w:pPr>
        <w:pStyle w:val="ConsPlusNormal"/>
        <w:ind w:firstLine="709"/>
        <w:jc w:val="both"/>
        <w:rPr>
          <w:rFonts w:ascii="Times New Roman" w:hAnsi="Times New Roman"/>
        </w:rPr>
      </w:pPr>
      <w:r>
        <w:rPr>
          <w:rFonts w:ascii="Times New Roman" w:hAnsi="Times New Roman"/>
          <w:sz w:val="28"/>
        </w:rPr>
        <w:t>2) порядок осуществления контрольных мероприятий, установленных настоящим Положением;</w:t>
      </w:r>
    </w:p>
    <w:p w:rsidR="00185860" w:rsidRDefault="00185860">
      <w:pPr>
        <w:pStyle w:val="ConsPlusNormal"/>
        <w:ind w:firstLine="709"/>
        <w:jc w:val="both"/>
        <w:rPr>
          <w:rFonts w:ascii="Times New Roman" w:hAnsi="Times New Roman"/>
        </w:rPr>
      </w:pPr>
      <w:r>
        <w:rPr>
          <w:rFonts w:ascii="Times New Roman" w:hAnsi="Times New Roman"/>
          <w:sz w:val="28"/>
        </w:rPr>
        <w:t>3) порядок обжалования действий (бездействия) должностных лиц, уполномоченных осуществлять контроль;</w:t>
      </w:r>
    </w:p>
    <w:p w:rsidR="00185860" w:rsidRDefault="00185860">
      <w:pPr>
        <w:pStyle w:val="ConsPlusNormal"/>
        <w:ind w:firstLine="709"/>
        <w:jc w:val="both"/>
        <w:rPr>
          <w:rFonts w:ascii="Times New Roman" w:hAnsi="Times New Roman"/>
          <w:sz w:val="28"/>
        </w:rPr>
      </w:pPr>
      <w:r>
        <w:rPr>
          <w:rFonts w:ascii="Times New Roman" w:hAnsi="Times New Roman"/>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85860" w:rsidRDefault="00185860">
      <w:pPr>
        <w:pStyle w:val="ConsPlusNormal"/>
        <w:ind w:firstLine="709"/>
        <w:jc w:val="both"/>
        <w:rPr>
          <w:rFonts w:ascii="Times New Roman" w:hAnsi="Times New Roman"/>
          <w:sz w:val="28"/>
        </w:rPr>
      </w:pPr>
      <w:r>
        <w:rPr>
          <w:rFonts w:ascii="Times New Roman" w:hAnsi="Times New Roman"/>
          <w:sz w:val="28"/>
        </w:rPr>
        <w:t xml:space="preserve">Консультирование контролируемых лиц в устной форме может осуществляться также на собраниях и конференциях граждан. </w:t>
      </w:r>
    </w:p>
    <w:p w:rsidR="00185860" w:rsidRDefault="00185860">
      <w:pPr>
        <w:pStyle w:val="ConsPlusNormal"/>
        <w:ind w:firstLine="709"/>
        <w:jc w:val="both"/>
        <w:rPr>
          <w:rFonts w:ascii="Times New Roman" w:hAnsi="Times New Roman"/>
        </w:rPr>
      </w:pPr>
      <w:r>
        <w:rPr>
          <w:rFonts w:ascii="Times New Roman" w:hAnsi="Times New Roman"/>
          <w:sz w:val="28"/>
        </w:rPr>
        <w:t>3.10. Консультирование в письменной форме осуществляется должностным лицом, уполномоченным осуществлять контроль, в следующих случаях:</w:t>
      </w:r>
    </w:p>
    <w:p w:rsidR="00185860" w:rsidRDefault="00185860">
      <w:pPr>
        <w:pStyle w:val="ConsPlusNormal"/>
        <w:ind w:firstLine="709"/>
        <w:jc w:val="both"/>
        <w:rPr>
          <w:rFonts w:ascii="Times New Roman" w:hAnsi="Times New Roman"/>
        </w:rPr>
      </w:pPr>
      <w:r>
        <w:rPr>
          <w:rFonts w:ascii="Times New Roman" w:hAnsi="Times New Roman"/>
          <w:sz w:val="28"/>
        </w:rPr>
        <w:t>1) контролируемым лицом представлен письменный запрос о представлении письменного ответа по вопросам консультирования;</w:t>
      </w:r>
    </w:p>
    <w:p w:rsidR="00185860" w:rsidRDefault="00185860">
      <w:pPr>
        <w:pStyle w:val="ConsPlusNormal"/>
        <w:ind w:firstLine="709"/>
        <w:jc w:val="both"/>
        <w:rPr>
          <w:rFonts w:ascii="Times New Roman" w:hAnsi="Times New Roman"/>
        </w:rPr>
      </w:pPr>
      <w:r>
        <w:rPr>
          <w:rFonts w:ascii="Times New Roman" w:hAnsi="Times New Roman"/>
          <w:sz w:val="28"/>
        </w:rPr>
        <w:t>2) за время консультирования предоставить в устной форме ответ на поставленные вопросы невозможно;</w:t>
      </w:r>
    </w:p>
    <w:p w:rsidR="00185860" w:rsidRDefault="00185860">
      <w:pPr>
        <w:pStyle w:val="ConsPlusNormal"/>
        <w:ind w:firstLine="709"/>
        <w:jc w:val="both"/>
        <w:rPr>
          <w:rFonts w:ascii="Times New Roman" w:hAnsi="Times New Roman"/>
        </w:rPr>
      </w:pPr>
      <w:r>
        <w:rPr>
          <w:rFonts w:ascii="Times New Roman" w:hAnsi="Times New Roman"/>
          <w:sz w:val="28"/>
        </w:rPr>
        <w:t>3) ответ на поставленные вопросы требует дополнительного запроса сведений.</w:t>
      </w:r>
    </w:p>
    <w:p w:rsidR="00185860" w:rsidRDefault="00185860">
      <w:pPr>
        <w:pStyle w:val="ConsPlusNormal"/>
        <w:ind w:firstLine="709"/>
        <w:jc w:val="both"/>
        <w:rPr>
          <w:rFonts w:ascii="Times New Roman" w:hAnsi="Times New Roman"/>
        </w:rPr>
      </w:pPr>
      <w:r>
        <w:rPr>
          <w:rFonts w:ascii="Times New Roman" w:hAnsi="Times New Roman"/>
          <w:sz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85860" w:rsidRDefault="00185860">
      <w:pPr>
        <w:pStyle w:val="ConsPlusNormal"/>
        <w:ind w:firstLine="709"/>
        <w:jc w:val="both"/>
        <w:rPr>
          <w:rFonts w:ascii="Times New Roman" w:hAnsi="Times New Roman"/>
        </w:rPr>
      </w:pPr>
      <w:r>
        <w:rPr>
          <w:rFonts w:ascii="Times New Roman" w:hAnsi="Times New Roman"/>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85860" w:rsidRDefault="00185860">
      <w:pPr>
        <w:pStyle w:val="ConsPlusNormal"/>
        <w:ind w:firstLine="709"/>
        <w:jc w:val="both"/>
        <w:rPr>
          <w:rFonts w:ascii="Times New Roman" w:hAnsi="Times New Roman"/>
        </w:rPr>
      </w:pPr>
      <w:r>
        <w:rPr>
          <w:rFonts w:ascii="Times New Roman" w:hAnsi="Times New Roman"/>
          <w:sz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85860" w:rsidRDefault="00185860">
      <w:pPr>
        <w:pStyle w:val="ConsPlusNormal"/>
        <w:ind w:firstLine="709"/>
        <w:jc w:val="both"/>
        <w:rPr>
          <w:rFonts w:ascii="Times New Roman" w:hAnsi="Times New Roman"/>
        </w:rPr>
      </w:pPr>
      <w:r>
        <w:rPr>
          <w:rFonts w:ascii="Times New Roman" w:hAnsi="Times New Roman"/>
          <w:sz w:val="28"/>
        </w:rPr>
        <w:t>Должностными лицами, уполномоченными осуществлять контроль, ведется журнал учета консультирований.</w:t>
      </w:r>
    </w:p>
    <w:p w:rsidR="00185860" w:rsidRDefault="00185860">
      <w:pPr>
        <w:pStyle w:val="ConsPlusNormal"/>
        <w:ind w:firstLine="709"/>
        <w:jc w:val="both"/>
        <w:rPr>
          <w:rFonts w:ascii="Times New Roman" w:hAnsi="Times New Roman"/>
        </w:rPr>
      </w:pPr>
      <w:r>
        <w:rPr>
          <w:rFonts w:ascii="Times New Roman" w:hAnsi="Times New Roman"/>
          <w:sz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Поливянского сельского поселения или должностным лицом, уполномоченным осуществлять контроль.</w:t>
      </w:r>
    </w:p>
    <w:p w:rsidR="00185860" w:rsidRDefault="00185860">
      <w:pPr>
        <w:pStyle w:val="ConsPlusNormal"/>
        <w:ind w:firstLine="709"/>
        <w:jc w:val="both"/>
        <w:rPr>
          <w:rFonts w:ascii="Times New Roman" w:hAnsi="Times New Roman"/>
          <w:sz w:val="28"/>
        </w:rPr>
      </w:pPr>
      <w:r>
        <w:rPr>
          <w:rFonts w:ascii="Times New Roman" w:hAnsi="Times New Roman"/>
          <w:sz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85860" w:rsidRDefault="00185860">
      <w:pPr>
        <w:pStyle w:val="ConsPlusNormal"/>
        <w:ind w:firstLine="709"/>
        <w:jc w:val="both"/>
        <w:rPr>
          <w:rFonts w:ascii="Times New Roman" w:hAnsi="Times New Roman"/>
          <w:sz w:val="28"/>
        </w:rPr>
      </w:pPr>
      <w:r>
        <w:rPr>
          <w:rFonts w:ascii="Times New Roman" w:hAnsi="Times New Roman"/>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185860" w:rsidRDefault="00185860">
      <w:pPr>
        <w:pStyle w:val="ConsPlusNormal"/>
        <w:ind w:firstLine="709"/>
        <w:jc w:val="both"/>
        <w:rPr>
          <w:rFonts w:ascii="Times New Roman" w:hAnsi="Times New Roman"/>
          <w:sz w:val="28"/>
        </w:rPr>
      </w:pPr>
      <w:r>
        <w:rPr>
          <w:rFonts w:ascii="Times New Roman" w:hAnsi="Times New Roman"/>
          <w:sz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85860" w:rsidRDefault="00185860">
      <w:pPr>
        <w:pStyle w:val="ConsPlusNormal"/>
        <w:ind w:firstLine="709"/>
        <w:jc w:val="both"/>
        <w:rPr>
          <w:rFonts w:ascii="Times New Roman" w:hAnsi="Times New Roman"/>
          <w:sz w:val="28"/>
        </w:rPr>
      </w:pPr>
      <w:r>
        <w:rPr>
          <w:rFonts w:ascii="Times New Roman" w:hAnsi="Times New Roman"/>
          <w:sz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185860" w:rsidRDefault="00185860">
      <w:pPr>
        <w:pStyle w:val="ConsPlusNormal"/>
        <w:ind w:firstLine="709"/>
        <w:jc w:val="both"/>
        <w:rPr>
          <w:rFonts w:ascii="Times New Roman" w:hAnsi="Times New Roman"/>
          <w:sz w:val="28"/>
        </w:rPr>
      </w:pPr>
      <w:r>
        <w:rPr>
          <w:rFonts w:ascii="Times New Roman" w:hAnsi="Times New Roman"/>
          <w:sz w:val="28"/>
        </w:rPr>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rsidR="00185860" w:rsidRDefault="00185860">
      <w:pPr>
        <w:pStyle w:val="ConsPlusNormal"/>
        <w:ind w:firstLine="709"/>
        <w:jc w:val="both"/>
        <w:rPr>
          <w:rFonts w:ascii="Times New Roman" w:hAnsi="Times New Roman"/>
          <w:sz w:val="28"/>
        </w:rPr>
      </w:pPr>
      <w:r>
        <w:rPr>
          <w:rFonts w:ascii="Times New Roman" w:hAnsi="Times New Roman"/>
          <w:sz w:val="28"/>
        </w:rPr>
        <w:t>Уведомление о проведении обязательного профилактического визита составляется в письменной форме.</w:t>
      </w:r>
    </w:p>
    <w:p w:rsidR="00185860" w:rsidRDefault="00185860">
      <w:pPr>
        <w:pStyle w:val="ConsPlusNormal"/>
        <w:ind w:firstLine="709"/>
        <w:jc w:val="both"/>
        <w:rPr>
          <w:rFonts w:ascii="Times New Roman" w:hAnsi="Times New Roman"/>
          <w:sz w:val="28"/>
        </w:rPr>
      </w:pPr>
      <w:r>
        <w:rPr>
          <w:rFonts w:ascii="Times New Roman" w:hAnsi="Times New Roman"/>
          <w:sz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185860" w:rsidRDefault="00185860">
      <w:pPr>
        <w:pStyle w:val="ConsPlusNormal"/>
        <w:ind w:firstLine="709"/>
        <w:jc w:val="both"/>
        <w:rPr>
          <w:rFonts w:ascii="Times New Roman" w:hAnsi="Times New Roman"/>
          <w:sz w:val="28"/>
        </w:rPr>
      </w:pPr>
      <w:r>
        <w:rPr>
          <w:rFonts w:ascii="Times New Roman" w:hAnsi="Times New Roman"/>
          <w:sz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185860" w:rsidRDefault="00185860">
      <w:pPr>
        <w:pStyle w:val="ConsPlusNormal"/>
        <w:ind w:firstLine="709"/>
        <w:jc w:val="both"/>
        <w:rPr>
          <w:rFonts w:ascii="Times New Roman" w:hAnsi="Times New Roman"/>
          <w:sz w:val="28"/>
        </w:rPr>
      </w:pPr>
      <w:r>
        <w:rPr>
          <w:rFonts w:ascii="Times New Roman" w:hAnsi="Times New Roman"/>
          <w:sz w:val="28"/>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
    <w:p w:rsidR="00185860" w:rsidRDefault="00185860">
      <w:pPr>
        <w:pStyle w:val="ConsPlusNormal"/>
        <w:ind w:firstLine="709"/>
        <w:jc w:val="both"/>
        <w:rPr>
          <w:rFonts w:ascii="Times New Roman" w:hAnsi="Times New Roman"/>
          <w:sz w:val="28"/>
        </w:rPr>
      </w:pPr>
    </w:p>
    <w:p w:rsidR="00185860" w:rsidRDefault="00185860">
      <w:pPr>
        <w:pStyle w:val="ConsPlusNormal"/>
        <w:ind w:firstLine="0"/>
        <w:jc w:val="center"/>
        <w:rPr>
          <w:rFonts w:ascii="Times New Roman" w:hAnsi="Times New Roman"/>
          <w:b/>
          <w:sz w:val="28"/>
        </w:rPr>
      </w:pPr>
      <w:r>
        <w:rPr>
          <w:rFonts w:ascii="Times New Roman" w:hAnsi="Times New Roman"/>
          <w:b/>
          <w:sz w:val="28"/>
        </w:rPr>
        <w:t>4. Осуществление контрольных мероприятий и контрольных действий</w:t>
      </w:r>
    </w:p>
    <w:p w:rsidR="00185860" w:rsidRDefault="00185860">
      <w:pPr>
        <w:pStyle w:val="ConsPlusNormal"/>
        <w:ind w:firstLine="0"/>
        <w:jc w:val="center"/>
        <w:rPr>
          <w:rFonts w:ascii="Times New Roman" w:hAnsi="Times New Roman"/>
          <w:b/>
          <w:sz w:val="28"/>
        </w:rPr>
      </w:pPr>
    </w:p>
    <w:p w:rsidR="00185860" w:rsidRDefault="00185860">
      <w:pPr>
        <w:pStyle w:val="ConsPlusNormal"/>
        <w:ind w:firstLine="709"/>
        <w:jc w:val="both"/>
        <w:rPr>
          <w:rFonts w:ascii="Times New Roman" w:hAnsi="Times New Roman"/>
        </w:rPr>
      </w:pPr>
      <w:r>
        <w:rPr>
          <w:rFonts w:ascii="Times New Roman" w:hAnsi="Times New Roman"/>
          <w:sz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85860" w:rsidRDefault="00185860">
      <w:pPr>
        <w:pStyle w:val="ConsPlusNormal"/>
        <w:ind w:firstLine="709"/>
        <w:jc w:val="both"/>
        <w:rPr>
          <w:rFonts w:ascii="Times New Roman" w:hAnsi="Times New Roman"/>
        </w:rPr>
      </w:pPr>
      <w:r>
        <w:rPr>
          <w:rFonts w:ascii="Times New Roman" w:hAnsi="Times New Roman"/>
          <w:sz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85860" w:rsidRDefault="00185860">
      <w:pPr>
        <w:pStyle w:val="ConsPlusNormal"/>
        <w:ind w:firstLine="709"/>
        <w:jc w:val="both"/>
        <w:rPr>
          <w:rFonts w:ascii="Times New Roman" w:hAnsi="Times New Roman"/>
        </w:rPr>
      </w:pPr>
      <w:r>
        <w:rPr>
          <w:rFonts w:ascii="Times New Roman" w:hAnsi="Times New Roman"/>
          <w:sz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85860" w:rsidRDefault="00185860">
      <w:pPr>
        <w:pStyle w:val="ConsPlusNormal"/>
        <w:ind w:firstLine="709"/>
        <w:jc w:val="both"/>
        <w:rPr>
          <w:rFonts w:ascii="Times New Roman" w:hAnsi="Times New Roman"/>
        </w:rPr>
      </w:pPr>
      <w:r>
        <w:rPr>
          <w:rFonts w:ascii="Times New Roman" w:hAnsi="Times New Roman"/>
          <w:sz w:val="28"/>
        </w:rPr>
        <w:t>3) документарная проверка (посредством получения письменных объяснений, истребования документов, экспертизы);</w:t>
      </w:r>
    </w:p>
    <w:p w:rsidR="00185860" w:rsidRDefault="00185860">
      <w:pPr>
        <w:pStyle w:val="ConsPlusNormal"/>
        <w:ind w:firstLine="709"/>
        <w:jc w:val="both"/>
        <w:rPr>
          <w:rFonts w:ascii="Times New Roman" w:hAnsi="Times New Roman"/>
          <w:sz w:val="28"/>
        </w:rPr>
      </w:pPr>
      <w:r>
        <w:rPr>
          <w:rFonts w:ascii="Times New Roman" w:hAnsi="Times New Roman"/>
          <w:sz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85860" w:rsidRDefault="00185860">
      <w:pPr>
        <w:ind w:firstLine="709"/>
        <w:jc w:val="both"/>
        <w:rPr>
          <w:sz w:val="28"/>
        </w:rPr>
      </w:pPr>
      <w:r>
        <w:rPr>
          <w:sz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Pr>
          <w:sz w:val="28"/>
          <w:highlight w:val="white"/>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sz w:val="28"/>
        </w:rPr>
        <w:t>);</w:t>
      </w:r>
    </w:p>
    <w:p w:rsidR="00185860" w:rsidRDefault="00185860">
      <w:pPr>
        <w:pStyle w:val="ConsPlusNormal"/>
        <w:ind w:firstLine="709"/>
        <w:jc w:val="both"/>
        <w:rPr>
          <w:rFonts w:ascii="Times New Roman" w:hAnsi="Times New Roman"/>
          <w:sz w:val="28"/>
        </w:rPr>
      </w:pPr>
      <w:r>
        <w:rPr>
          <w:rFonts w:ascii="Times New Roman" w:hAnsi="Times New Roman"/>
          <w:sz w:val="28"/>
        </w:rPr>
        <w:t>6) выездное обследование (посредством осмотра, инструментального обследования (с применением видеозаписи), испытания, экспертизы).</w:t>
      </w:r>
    </w:p>
    <w:p w:rsidR="00185860" w:rsidRDefault="00185860">
      <w:pPr>
        <w:pStyle w:val="ConsPlusNormal"/>
        <w:ind w:firstLine="709"/>
        <w:jc w:val="both"/>
        <w:rPr>
          <w:rFonts w:ascii="Times New Roman" w:hAnsi="Times New Roman"/>
        </w:rPr>
      </w:pPr>
      <w:r>
        <w:rPr>
          <w:rFonts w:ascii="Times New Roman" w:hAnsi="Times New Roman"/>
          <w:sz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185860" w:rsidRDefault="00185860">
      <w:pPr>
        <w:pStyle w:val="ConsPlusNormal"/>
        <w:ind w:firstLine="709"/>
        <w:jc w:val="both"/>
        <w:rPr>
          <w:rFonts w:ascii="Times New Roman" w:hAnsi="Times New Roman"/>
        </w:rPr>
      </w:pPr>
      <w:r>
        <w:rPr>
          <w:rFonts w:ascii="Times New Roman" w:hAnsi="Times New Roman"/>
          <w:sz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85860" w:rsidRDefault="00185860">
      <w:pPr>
        <w:pStyle w:val="ConsPlusNormal"/>
        <w:ind w:firstLine="709"/>
        <w:jc w:val="both"/>
        <w:rPr>
          <w:rFonts w:ascii="Times New Roman" w:hAnsi="Times New Roman"/>
          <w:sz w:val="28"/>
        </w:rPr>
      </w:pPr>
      <w:r>
        <w:rPr>
          <w:rFonts w:ascii="Times New Roman" w:hAnsi="Times New Roman"/>
          <w:sz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185860" w:rsidRDefault="00185860">
      <w:pPr>
        <w:pStyle w:val="ConsPlusNormal"/>
        <w:ind w:firstLine="709"/>
        <w:jc w:val="both"/>
        <w:rPr>
          <w:rFonts w:ascii="Times New Roman" w:hAnsi="Times New Roman"/>
        </w:rPr>
      </w:pPr>
      <w:r>
        <w:rPr>
          <w:rFonts w:ascii="Times New Roman" w:hAnsi="Times New Roman"/>
          <w:sz w:val="28"/>
        </w:rPr>
        <w:t>4.4. В рамках осуществления контроля в сфере благоустройства могут проводиться следующие плановые контрольные мероприятия:</w:t>
      </w:r>
    </w:p>
    <w:p w:rsidR="00185860" w:rsidRDefault="00185860">
      <w:pPr>
        <w:pStyle w:val="ConsPlusNormal"/>
        <w:ind w:firstLine="709"/>
        <w:jc w:val="both"/>
        <w:rPr>
          <w:rFonts w:ascii="Times New Roman" w:hAnsi="Times New Roman"/>
        </w:rPr>
      </w:pPr>
      <w:r>
        <w:rPr>
          <w:rFonts w:ascii="Times New Roman" w:hAnsi="Times New Roman"/>
          <w:sz w:val="28"/>
        </w:rPr>
        <w:t>1) инспекционный визит;</w:t>
      </w:r>
    </w:p>
    <w:p w:rsidR="00185860" w:rsidRDefault="00185860">
      <w:pPr>
        <w:pStyle w:val="ConsPlusNormal"/>
        <w:ind w:firstLine="709"/>
        <w:jc w:val="both"/>
        <w:rPr>
          <w:rFonts w:ascii="Times New Roman" w:hAnsi="Times New Roman"/>
        </w:rPr>
      </w:pPr>
      <w:r>
        <w:rPr>
          <w:rFonts w:ascii="Times New Roman" w:hAnsi="Times New Roman"/>
          <w:sz w:val="28"/>
        </w:rPr>
        <w:t>2) рейдовый осмотр;</w:t>
      </w:r>
    </w:p>
    <w:p w:rsidR="00185860" w:rsidRDefault="00185860">
      <w:pPr>
        <w:pStyle w:val="ConsPlusNormal"/>
        <w:ind w:firstLine="709"/>
        <w:jc w:val="both"/>
        <w:rPr>
          <w:rFonts w:ascii="Times New Roman" w:hAnsi="Times New Roman"/>
        </w:rPr>
      </w:pPr>
      <w:r>
        <w:rPr>
          <w:rFonts w:ascii="Times New Roman" w:hAnsi="Times New Roman"/>
          <w:sz w:val="28"/>
        </w:rPr>
        <w:t>3) документарная проверка;</w:t>
      </w:r>
    </w:p>
    <w:p w:rsidR="00185860" w:rsidRDefault="00185860">
      <w:pPr>
        <w:pStyle w:val="ConsPlusNormal"/>
        <w:ind w:firstLine="709"/>
        <w:jc w:val="both"/>
        <w:rPr>
          <w:rFonts w:ascii="Times New Roman" w:hAnsi="Times New Roman"/>
        </w:rPr>
      </w:pPr>
      <w:r>
        <w:rPr>
          <w:rFonts w:ascii="Times New Roman" w:hAnsi="Times New Roman"/>
          <w:sz w:val="28"/>
        </w:rPr>
        <w:t>4) выездная проверка;</w:t>
      </w:r>
    </w:p>
    <w:p w:rsidR="00185860" w:rsidRDefault="00185860">
      <w:pPr>
        <w:pStyle w:val="ConsPlusNormal"/>
        <w:ind w:firstLine="709"/>
        <w:jc w:val="both"/>
        <w:rPr>
          <w:rFonts w:ascii="Times New Roman" w:hAnsi="Times New Roman"/>
        </w:rPr>
      </w:pPr>
      <w:r>
        <w:rPr>
          <w:rFonts w:ascii="Times New Roman" w:hAnsi="Times New Roman"/>
          <w:sz w:val="28"/>
        </w:rPr>
        <w:t>4.5. В рамках осуществления контроля в сфере благоустройства могут проводиться следующие внеплановые контрольные мероприятия:</w:t>
      </w:r>
    </w:p>
    <w:p w:rsidR="00185860" w:rsidRDefault="00185860">
      <w:pPr>
        <w:pStyle w:val="ConsPlusNormal"/>
        <w:ind w:firstLine="709"/>
        <w:jc w:val="both"/>
        <w:rPr>
          <w:rFonts w:ascii="Times New Roman" w:hAnsi="Times New Roman"/>
        </w:rPr>
      </w:pPr>
      <w:r>
        <w:rPr>
          <w:rFonts w:ascii="Times New Roman" w:hAnsi="Times New Roman"/>
          <w:sz w:val="28"/>
        </w:rPr>
        <w:t>1) инспекционный визит;</w:t>
      </w:r>
    </w:p>
    <w:p w:rsidR="00185860" w:rsidRDefault="00185860">
      <w:pPr>
        <w:pStyle w:val="ConsPlusNormal"/>
        <w:ind w:firstLine="709"/>
        <w:jc w:val="both"/>
        <w:rPr>
          <w:rFonts w:ascii="Times New Roman" w:hAnsi="Times New Roman"/>
        </w:rPr>
      </w:pPr>
      <w:r>
        <w:rPr>
          <w:rFonts w:ascii="Times New Roman" w:hAnsi="Times New Roman"/>
          <w:sz w:val="28"/>
        </w:rPr>
        <w:t>2) рейдовый осмотр;</w:t>
      </w:r>
    </w:p>
    <w:p w:rsidR="00185860" w:rsidRDefault="00185860">
      <w:pPr>
        <w:pStyle w:val="ConsPlusNormal"/>
        <w:ind w:firstLine="709"/>
        <w:jc w:val="both"/>
        <w:rPr>
          <w:rFonts w:ascii="Times New Roman" w:hAnsi="Times New Roman"/>
        </w:rPr>
      </w:pPr>
      <w:r>
        <w:rPr>
          <w:rFonts w:ascii="Times New Roman" w:hAnsi="Times New Roman"/>
          <w:sz w:val="28"/>
        </w:rPr>
        <w:t>3) документарная проверка;</w:t>
      </w:r>
    </w:p>
    <w:p w:rsidR="00185860" w:rsidRDefault="00185860">
      <w:pPr>
        <w:pStyle w:val="ConsPlusNormal"/>
        <w:ind w:firstLine="709"/>
        <w:jc w:val="both"/>
        <w:rPr>
          <w:rFonts w:ascii="Times New Roman" w:hAnsi="Times New Roman"/>
        </w:rPr>
      </w:pPr>
      <w:r>
        <w:rPr>
          <w:rFonts w:ascii="Times New Roman" w:hAnsi="Times New Roman"/>
          <w:sz w:val="28"/>
        </w:rPr>
        <w:t>4) выездная проверка;</w:t>
      </w:r>
    </w:p>
    <w:p w:rsidR="00185860" w:rsidRDefault="00185860">
      <w:pPr>
        <w:pStyle w:val="ConsPlusNormal"/>
        <w:ind w:firstLine="709"/>
        <w:jc w:val="both"/>
        <w:rPr>
          <w:rFonts w:ascii="Times New Roman" w:hAnsi="Times New Roman"/>
        </w:rPr>
      </w:pPr>
      <w:r>
        <w:rPr>
          <w:rFonts w:ascii="Times New Roman" w:hAnsi="Times New Roman"/>
          <w:sz w:val="28"/>
        </w:rPr>
        <w:t>5) наблюдение за соблюдением обязательных требований;</w:t>
      </w:r>
    </w:p>
    <w:p w:rsidR="00185860" w:rsidRDefault="00185860">
      <w:pPr>
        <w:pStyle w:val="ConsPlusNormal"/>
        <w:ind w:firstLine="709"/>
        <w:jc w:val="both"/>
        <w:rPr>
          <w:rFonts w:ascii="Times New Roman" w:hAnsi="Times New Roman"/>
        </w:rPr>
      </w:pPr>
      <w:r>
        <w:rPr>
          <w:rFonts w:ascii="Times New Roman" w:hAnsi="Times New Roman"/>
          <w:sz w:val="28"/>
        </w:rPr>
        <w:t>6) выездное обследование.</w:t>
      </w:r>
    </w:p>
    <w:p w:rsidR="00185860" w:rsidRDefault="00185860">
      <w:pPr>
        <w:pStyle w:val="ConsPlusNormal"/>
        <w:ind w:firstLine="709"/>
        <w:jc w:val="both"/>
        <w:rPr>
          <w:rFonts w:ascii="Times New Roman" w:hAnsi="Times New Roman"/>
        </w:rPr>
      </w:pPr>
      <w:r>
        <w:rPr>
          <w:rFonts w:ascii="Times New Roman" w:hAnsi="Times New Roman"/>
          <w:sz w:val="28"/>
        </w:rPr>
        <w:t>4.6. Основанием для проведения контрольных мероприятий, проводимых с взаимодействием с контролируемыми лицами, является:</w:t>
      </w:r>
    </w:p>
    <w:p w:rsidR="00185860" w:rsidRDefault="00185860">
      <w:pPr>
        <w:pStyle w:val="ConsPlusNormal"/>
        <w:ind w:firstLine="709"/>
        <w:jc w:val="both"/>
        <w:rPr>
          <w:rFonts w:ascii="Times New Roman" w:hAnsi="Times New Roman"/>
        </w:rPr>
      </w:pPr>
      <w:r>
        <w:rPr>
          <w:rFonts w:ascii="Times New Roman" w:hAnsi="Times New Roman"/>
          <w:sz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85860" w:rsidRDefault="00185860">
      <w:pPr>
        <w:pStyle w:val="ConsPlusNormal"/>
        <w:ind w:firstLine="709"/>
        <w:jc w:val="both"/>
        <w:rPr>
          <w:rFonts w:ascii="Times New Roman" w:hAnsi="Times New Roman"/>
        </w:rPr>
      </w:pPr>
      <w:r>
        <w:rPr>
          <w:rFonts w:ascii="Times New Roman" w:hAnsi="Times New Roman"/>
          <w:sz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85860" w:rsidRDefault="00185860">
      <w:pPr>
        <w:pStyle w:val="ConsPlusNormal"/>
        <w:ind w:firstLine="709"/>
        <w:jc w:val="both"/>
        <w:rPr>
          <w:rFonts w:ascii="Times New Roman" w:hAnsi="Times New Roman"/>
        </w:rPr>
      </w:pPr>
      <w:r>
        <w:rPr>
          <w:rFonts w:ascii="Times New Roman" w:hAnsi="Times New Roman"/>
          <w:sz w:val="28"/>
        </w:rPr>
        <w:t>3) наступление сроков проведения контрольных мероприятий, включенных в план проведения контрольных мероприятий;</w:t>
      </w:r>
    </w:p>
    <w:p w:rsidR="00185860" w:rsidRDefault="00185860">
      <w:pPr>
        <w:pStyle w:val="ConsPlusNormal"/>
        <w:ind w:firstLine="709"/>
        <w:jc w:val="both"/>
        <w:rPr>
          <w:rFonts w:ascii="Times New Roman" w:hAnsi="Times New Roman"/>
        </w:rPr>
      </w:pPr>
      <w:r>
        <w:rPr>
          <w:rFonts w:ascii="Times New Roman" w:hAnsi="Times New Roman"/>
          <w:sz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85860" w:rsidRDefault="00185860">
      <w:pPr>
        <w:pStyle w:val="ConsPlusNormal"/>
        <w:ind w:firstLine="709"/>
        <w:jc w:val="both"/>
        <w:rPr>
          <w:rFonts w:ascii="Times New Roman" w:hAnsi="Times New Roman"/>
        </w:rPr>
      </w:pPr>
      <w:r>
        <w:rPr>
          <w:rFonts w:ascii="Times New Roman" w:hAnsi="Times New Roman"/>
          <w:sz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85860" w:rsidRDefault="00185860">
      <w:pPr>
        <w:pStyle w:val="ConsPlusNormal"/>
        <w:ind w:firstLine="709"/>
        <w:jc w:val="both"/>
        <w:rPr>
          <w:rFonts w:ascii="Times New Roman" w:hAnsi="Times New Roman"/>
        </w:rPr>
      </w:pPr>
      <w:r>
        <w:rPr>
          <w:rFonts w:ascii="Times New Roman" w:hAnsi="Times New Roman"/>
          <w:sz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85860" w:rsidRDefault="00185860">
      <w:pPr>
        <w:pStyle w:val="ConsPlusNormal"/>
        <w:ind w:firstLine="709"/>
        <w:jc w:val="both"/>
        <w:rPr>
          <w:rFonts w:ascii="Times New Roman" w:hAnsi="Times New Roman"/>
        </w:rPr>
      </w:pPr>
      <w:r>
        <w:rPr>
          <w:rFonts w:ascii="Times New Roman" w:hAnsi="Times New Roman"/>
          <w:sz w:val="28"/>
        </w:rPr>
        <w:t>4.7. Индикаторы риска нарушения обязательных требований указаны в приложении № 2 к настоящему Положению.</w:t>
      </w:r>
    </w:p>
    <w:p w:rsidR="00185860" w:rsidRDefault="00185860">
      <w:pPr>
        <w:pStyle w:val="ConsPlusNormal"/>
        <w:ind w:firstLine="709"/>
        <w:jc w:val="both"/>
        <w:rPr>
          <w:rFonts w:ascii="Times New Roman" w:hAnsi="Times New Roman"/>
        </w:rPr>
      </w:pPr>
      <w:r>
        <w:rPr>
          <w:rFonts w:ascii="Times New Roman" w:hAnsi="Times New Roman"/>
          <w:sz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185860" w:rsidRDefault="00185860">
      <w:pPr>
        <w:pStyle w:val="ConsPlusNormal"/>
        <w:ind w:firstLine="709"/>
        <w:jc w:val="both"/>
        <w:rPr>
          <w:rFonts w:ascii="Times New Roman" w:hAnsi="Times New Roman"/>
        </w:rPr>
      </w:pPr>
      <w:r>
        <w:rPr>
          <w:rFonts w:ascii="Times New Roman" w:hAnsi="Times New Roman"/>
          <w:sz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85860" w:rsidRDefault="00185860">
      <w:pPr>
        <w:pStyle w:val="ConsPlusNormal"/>
        <w:ind w:firstLine="709"/>
        <w:jc w:val="both"/>
        <w:rPr>
          <w:rFonts w:ascii="Times New Roman" w:hAnsi="Times New Roman"/>
        </w:rPr>
      </w:pPr>
      <w:r>
        <w:rPr>
          <w:rFonts w:ascii="Times New Roman" w:hAnsi="Times New Roman"/>
          <w:sz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185860" w:rsidRDefault="00185860">
      <w:pPr>
        <w:pStyle w:val="ConsPlusNormal"/>
        <w:ind w:firstLine="709"/>
        <w:jc w:val="both"/>
        <w:rPr>
          <w:rFonts w:ascii="Times New Roman" w:hAnsi="Times New Roman"/>
          <w:i/>
          <w:sz w:val="24"/>
        </w:rPr>
      </w:pPr>
      <w:r>
        <w:rPr>
          <w:rFonts w:ascii="Times New Roman" w:hAnsi="Times New Roman"/>
          <w:sz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Поливянского сельского поселения</w:t>
      </w:r>
      <w:r>
        <w:rPr>
          <w:rFonts w:ascii="Times New Roman" w:hAnsi="Times New Roman"/>
          <w:i/>
          <w:sz w:val="28"/>
        </w:rPr>
        <w:t xml:space="preserve">, </w:t>
      </w:r>
      <w:r>
        <w:rPr>
          <w:rFonts w:ascii="Times New Roman" w:hAnsi="Times New Roman"/>
          <w:sz w:val="28"/>
          <w:highlight w:val="white"/>
        </w:rPr>
        <w:t>задания, содержащегося в планах работы администрации, в том числе в случаях, установленных</w:t>
      </w:r>
      <w:r>
        <w:rPr>
          <w:rFonts w:ascii="Times New Roman" w:hAnsi="Times New Roman"/>
          <w:sz w:val="28"/>
        </w:rPr>
        <w:t xml:space="preserve"> Федеральным </w:t>
      </w:r>
      <w:hyperlink r:id="rId8" w:history="1">
        <w:r>
          <w:rPr>
            <w:rStyle w:val="Hyperlink"/>
            <w:rFonts w:ascii="Times New Roman" w:hAnsi="Times New Roman"/>
            <w:color w:val="000000"/>
            <w:sz w:val="28"/>
          </w:rPr>
          <w:t>законом</w:t>
        </w:r>
      </w:hyperlink>
      <w:r>
        <w:rPr>
          <w:rFonts w:ascii="Times New Roman" w:hAnsi="Times New Roman"/>
          <w:sz w:val="28"/>
        </w:rPr>
        <w:t xml:space="preserve"> от 31.07.2020 № 248-ФЗ «О государственном контроле (надзоре) и муниципальном контроле в Российской Федерации».</w:t>
      </w:r>
    </w:p>
    <w:p w:rsidR="00185860" w:rsidRDefault="00185860">
      <w:pPr>
        <w:pStyle w:val="ConsPlusNormal"/>
        <w:ind w:firstLine="709"/>
        <w:jc w:val="both"/>
        <w:rPr>
          <w:rFonts w:ascii="Times New Roman" w:hAnsi="Times New Roman"/>
          <w:sz w:val="28"/>
        </w:rPr>
      </w:pPr>
      <w:r>
        <w:rPr>
          <w:rFonts w:ascii="Times New Roman" w:hAnsi="Times New Roman"/>
          <w:sz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Pr>
            <w:rStyle w:val="Hyperlink"/>
            <w:rFonts w:ascii="Times New Roman" w:hAnsi="Times New Roman"/>
            <w:color w:val="000000"/>
            <w:sz w:val="28"/>
          </w:rPr>
          <w:t>законом</w:t>
        </w:r>
      </w:hyperlink>
      <w:r>
        <w:rPr>
          <w:rFonts w:ascii="Times New Roman" w:hAnsi="Times New Roman"/>
          <w:sz w:val="28"/>
        </w:rPr>
        <w:t xml:space="preserve"> от 31.07.2020 № 248-ФЗ «О государственном контроле (надзоре) и муниципальном контроле в Российской Федерации».</w:t>
      </w:r>
    </w:p>
    <w:p w:rsidR="00185860" w:rsidRDefault="00185860">
      <w:pPr>
        <w:ind w:firstLine="709"/>
        <w:jc w:val="both"/>
        <w:rPr>
          <w:sz w:val="28"/>
        </w:rPr>
      </w:pPr>
      <w:r>
        <w:rPr>
          <w:sz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sz w:val="28"/>
          <w:highlight w:val="white"/>
        </w:rPr>
        <w:t>распоряжением Правительства Российской Федерации от 19.04.2016 № 724-р перечнем</w:t>
      </w:r>
      <w:r>
        <w:rPr>
          <w:sz w:val="28"/>
        </w:rPr>
        <w:br/>
      </w:r>
      <w:r>
        <w:rPr>
          <w:sz w:val="28"/>
          <w:highlight w:val="white"/>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sz w:val="28"/>
        </w:rPr>
        <w:t xml:space="preserve"> </w:t>
      </w:r>
      <w:hyperlink r:id="rId10" w:history="1">
        <w:r>
          <w:rPr>
            <w:rStyle w:val="Hyperlink"/>
            <w:color w:val="000000"/>
            <w:sz w:val="28"/>
          </w:rPr>
          <w:t>Правилами</w:t>
        </w:r>
      </w:hyperlink>
      <w:r>
        <w:rPr>
          <w:sz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85860" w:rsidRDefault="00185860">
      <w:pPr>
        <w:pStyle w:val="ConsPlusNormal"/>
        <w:ind w:firstLine="709"/>
        <w:jc w:val="both"/>
        <w:rPr>
          <w:rFonts w:ascii="Times New Roman" w:hAnsi="Times New Roman"/>
        </w:rPr>
      </w:pPr>
      <w:r>
        <w:rPr>
          <w:rFonts w:ascii="Times New Roman" w:hAnsi="Times New Roman"/>
          <w:sz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Pr>
            <w:rStyle w:val="Hyperlink"/>
            <w:rFonts w:ascii="Times New Roman" w:hAnsi="Times New Roman"/>
            <w:color w:val="000000"/>
            <w:sz w:val="28"/>
          </w:rPr>
          <w:t>Правилами</w:t>
        </w:r>
      </w:hyperlink>
      <w:r>
        <w:rPr>
          <w:rFonts w:ascii="Times New Roman" w:hAnsi="Times New Roman"/>
          <w:sz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185860" w:rsidRDefault="00185860">
      <w:pPr>
        <w:pStyle w:val="ConsPlusNormal"/>
        <w:ind w:firstLine="709"/>
        <w:jc w:val="both"/>
        <w:rPr>
          <w:rFonts w:ascii="Times New Roman" w:hAnsi="Times New Roman"/>
          <w:sz w:val="28"/>
        </w:rPr>
      </w:pPr>
      <w:r>
        <w:rPr>
          <w:rFonts w:ascii="Times New Roman" w:hAnsi="Times New Roman"/>
          <w:sz w:val="28"/>
        </w:rPr>
        <w:t xml:space="preserve">4.14. </w:t>
      </w:r>
      <w:r>
        <w:rPr>
          <w:rFonts w:ascii="Times New Roman" w:hAnsi="Times New Roman"/>
          <w:sz w:val="28"/>
          <w:highlight w:val="white"/>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85860" w:rsidRDefault="00185860">
      <w:pPr>
        <w:ind w:firstLine="709"/>
        <w:jc w:val="both"/>
        <w:rPr>
          <w:sz w:val="28"/>
          <w:highlight w:val="white"/>
        </w:rPr>
      </w:pPr>
      <w:r>
        <w:rPr>
          <w:sz w:val="28"/>
        </w:rPr>
        <w:t xml:space="preserve">1) </w:t>
      </w:r>
      <w:r>
        <w:rPr>
          <w:sz w:val="28"/>
          <w:highlight w:val="white"/>
        </w:rPr>
        <w:t xml:space="preserve">отсутствие контролируемого лица либо его представителя не препятствует оценке </w:t>
      </w:r>
      <w:r>
        <w:rPr>
          <w:sz w:val="28"/>
        </w:rPr>
        <w:t xml:space="preserve">должностным лицом, уполномоченным осуществлять контроль, </w:t>
      </w:r>
      <w:r>
        <w:rPr>
          <w:sz w:val="28"/>
          <w:highlight w:val="white"/>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85860" w:rsidRDefault="00185860">
      <w:pPr>
        <w:ind w:firstLine="709"/>
        <w:jc w:val="both"/>
        <w:rPr>
          <w:sz w:val="28"/>
        </w:rPr>
      </w:pPr>
      <w:r>
        <w:rPr>
          <w:sz w:val="28"/>
          <w:highlight w:val="white"/>
        </w:rPr>
        <w:t xml:space="preserve">2) отсутствие признаков </w:t>
      </w:r>
      <w:r>
        <w:rPr>
          <w:sz w:val="28"/>
        </w:rPr>
        <w:t>явной непосредственной угрозы причинения или фактического причинения вреда (ущерба) охраняемым законом ценностям;</w:t>
      </w:r>
    </w:p>
    <w:p w:rsidR="00185860" w:rsidRDefault="00185860">
      <w:pPr>
        <w:ind w:firstLine="709"/>
        <w:jc w:val="both"/>
        <w:rPr>
          <w:sz w:val="28"/>
        </w:rPr>
      </w:pPr>
      <w:r>
        <w:rPr>
          <w:sz w:val="28"/>
        </w:rPr>
        <w:t>3) имеются уважительные причины для отсутствия контролируемого лица (болезнь</w:t>
      </w:r>
      <w:r>
        <w:rPr>
          <w:sz w:val="28"/>
          <w:highlight w:val="white"/>
        </w:rPr>
        <w:t xml:space="preserve"> контролируемого лица</w:t>
      </w:r>
      <w:r>
        <w:rPr>
          <w:sz w:val="28"/>
        </w:rPr>
        <w:t>, его командировка и т.п.) при проведении</w:t>
      </w:r>
      <w:r>
        <w:rPr>
          <w:sz w:val="28"/>
          <w:highlight w:val="white"/>
        </w:rPr>
        <w:t xml:space="preserve"> контрольного мероприятия</w:t>
      </w:r>
      <w:r>
        <w:rPr>
          <w:sz w:val="28"/>
        </w:rPr>
        <w:t>.</w:t>
      </w:r>
    </w:p>
    <w:p w:rsidR="00185860" w:rsidRDefault="00185860">
      <w:pPr>
        <w:pStyle w:val="s1"/>
        <w:ind w:firstLine="709"/>
        <w:rPr>
          <w:rFonts w:ascii="Times New Roman" w:hAnsi="Times New Roman"/>
          <w:sz w:val="28"/>
        </w:rPr>
      </w:pPr>
      <w:r>
        <w:rPr>
          <w:rFonts w:ascii="Times New Roman" w:hAnsi="Times New Roman"/>
          <w:sz w:val="28"/>
        </w:rPr>
        <w:t xml:space="preserve">4.15. Срок проведения выездной проверки не может превышать 10 рабочих дней. </w:t>
      </w:r>
    </w:p>
    <w:p w:rsidR="00185860" w:rsidRDefault="00185860">
      <w:pPr>
        <w:pStyle w:val="s1"/>
        <w:ind w:firstLine="709"/>
        <w:rPr>
          <w:rFonts w:ascii="Times New Roman" w:hAnsi="Times New Roman"/>
          <w:sz w:val="28"/>
        </w:rPr>
      </w:pPr>
      <w:r>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185860" w:rsidRDefault="00185860">
      <w:pPr>
        <w:pStyle w:val="s1"/>
        <w:ind w:firstLine="709"/>
        <w:rPr>
          <w:rFonts w:ascii="Times New Roman" w:hAnsi="Times New Roman"/>
          <w:sz w:val="28"/>
        </w:rPr>
      </w:pPr>
      <w:r>
        <w:rPr>
          <w:rFonts w:ascii="Times New Roman" w:hAnsi="Times New Roman"/>
          <w:sz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85860" w:rsidRDefault="00185860">
      <w:pPr>
        <w:pStyle w:val="ConsPlusNormal"/>
        <w:ind w:firstLine="709"/>
        <w:jc w:val="both"/>
        <w:rPr>
          <w:rFonts w:ascii="Times New Roman" w:hAnsi="Times New Roman"/>
          <w:sz w:val="28"/>
        </w:rPr>
      </w:pPr>
      <w:r>
        <w:rPr>
          <w:rFonts w:ascii="Times New Roman" w:hAnsi="Times New Roman"/>
          <w:sz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85860" w:rsidRDefault="00185860">
      <w:pPr>
        <w:pStyle w:val="ConsPlusNormal"/>
        <w:ind w:firstLine="709"/>
        <w:jc w:val="both"/>
        <w:rPr>
          <w:rFonts w:ascii="Times New Roman" w:hAnsi="Times New Roman"/>
        </w:rPr>
      </w:pPr>
      <w:r>
        <w:rPr>
          <w:rFonts w:ascii="Times New Roman" w:hAnsi="Times New Roman"/>
          <w:sz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Pr>
            <w:rStyle w:val="Hyperlink"/>
            <w:rFonts w:ascii="Times New Roman" w:hAnsi="Times New Roman"/>
            <w:color w:val="000000"/>
            <w:sz w:val="28"/>
          </w:rPr>
          <w:t>частью 2 статьи 90</w:t>
        </w:r>
      </w:hyperlink>
      <w:r>
        <w:rPr>
          <w:rFonts w:ascii="Times New Roman" w:hAnsi="Times New Roman"/>
          <w:sz w:val="28"/>
        </w:rPr>
        <w:t xml:space="preserve"> Федерального закона от 31.07.2020 № 248-ФЗ «О государственном контроле (надзоре) и муниципальном контроле в Российской Федерации».</w:t>
      </w:r>
    </w:p>
    <w:p w:rsidR="00185860" w:rsidRDefault="00185860">
      <w:pPr>
        <w:pStyle w:val="ConsPlusNormal"/>
        <w:ind w:firstLine="709"/>
        <w:jc w:val="both"/>
        <w:rPr>
          <w:rFonts w:ascii="Times New Roman" w:hAnsi="Times New Roman"/>
          <w:sz w:val="28"/>
        </w:rPr>
      </w:pPr>
      <w:r>
        <w:rPr>
          <w:rFonts w:ascii="Times New Roman" w:hAnsi="Times New Roman"/>
          <w:sz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85860" w:rsidRDefault="00185860">
      <w:pPr>
        <w:ind w:firstLine="709"/>
        <w:jc w:val="both"/>
        <w:rPr>
          <w:sz w:val="28"/>
        </w:rPr>
      </w:pPr>
      <w:r>
        <w:rPr>
          <w:sz w:val="28"/>
        </w:rPr>
        <w:t>Оформление акта производится на месте проведения контрольного мероприятия в день окончания проведения такого мероприятия,</w:t>
      </w:r>
      <w:r>
        <w:rPr>
          <w:sz w:val="28"/>
          <w:highlight w:val="white"/>
        </w:rPr>
        <w:t xml:space="preserve"> если иной порядок оформления акта не установлен Правительством Российской Федерации</w:t>
      </w:r>
      <w:r>
        <w:rPr>
          <w:sz w:val="28"/>
        </w:rPr>
        <w:t>.</w:t>
      </w:r>
    </w:p>
    <w:p w:rsidR="00185860" w:rsidRDefault="00185860">
      <w:pPr>
        <w:pStyle w:val="ConsPlusNormal"/>
        <w:ind w:firstLine="709"/>
        <w:jc w:val="both"/>
        <w:rPr>
          <w:rFonts w:ascii="Times New Roman" w:hAnsi="Times New Roman"/>
        </w:rPr>
      </w:pPr>
      <w:r>
        <w:rPr>
          <w:rFonts w:ascii="Times New Roman" w:hAnsi="Times New Roman"/>
          <w:sz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85860" w:rsidRDefault="00185860">
      <w:pPr>
        <w:pStyle w:val="ConsPlusNormal"/>
        <w:ind w:firstLine="709"/>
        <w:jc w:val="both"/>
        <w:rPr>
          <w:rFonts w:ascii="Times New Roman" w:hAnsi="Times New Roman"/>
        </w:rPr>
      </w:pPr>
      <w:r>
        <w:rPr>
          <w:rFonts w:ascii="Times New Roman" w:hAnsi="Times New Roman"/>
          <w:sz w:val="28"/>
        </w:rPr>
        <w:t>4.19. Информация о контрольных мероприятиях размещается в Едином реестре контрольных (надзорных) мероприятий.</w:t>
      </w:r>
    </w:p>
    <w:p w:rsidR="00185860" w:rsidRDefault="00185860">
      <w:pPr>
        <w:pStyle w:val="ConsPlusNormal"/>
        <w:ind w:firstLine="709"/>
        <w:jc w:val="both"/>
        <w:rPr>
          <w:rFonts w:ascii="Times New Roman" w:hAnsi="Times New Roman"/>
          <w:sz w:val="28"/>
        </w:rPr>
      </w:pPr>
      <w:r>
        <w:rPr>
          <w:rFonts w:ascii="Times New Roman" w:hAnsi="Times New Roman"/>
          <w:sz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sz w:val="28"/>
          <w:highlight w:val="white"/>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sz w:val="28"/>
        </w:rPr>
        <w:t>Единый портал</w:t>
      </w:r>
      <w:r>
        <w:rPr>
          <w:rFonts w:ascii="Times New Roman" w:hAnsi="Times New Roman"/>
          <w:sz w:val="28"/>
          <w:highlight w:val="white"/>
        </w:rPr>
        <w:t>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85860" w:rsidRDefault="00185860">
      <w:pPr>
        <w:pStyle w:val="ConsPlusNormal"/>
        <w:ind w:firstLine="709"/>
        <w:jc w:val="both"/>
        <w:rPr>
          <w:rFonts w:ascii="Times New Roman" w:hAnsi="Times New Roman"/>
          <w:sz w:val="28"/>
        </w:rPr>
      </w:pPr>
      <w:r>
        <w:rPr>
          <w:rFonts w:ascii="Times New Roman" w:hAnsi="Times New Roman"/>
          <w:sz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sz w:val="28"/>
          <w:highlight w:val="white"/>
        </w:rPr>
        <w:t xml:space="preserve"> документы в электронномвиде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sz w:val="28"/>
        </w:rPr>
        <w:t xml:space="preserve"> Указанный гражданин вправе направлять администрации документы на бумажном носителе.</w:t>
      </w:r>
    </w:p>
    <w:p w:rsidR="00185860" w:rsidRDefault="00185860">
      <w:pPr>
        <w:pStyle w:val="ConsPlusNormal"/>
        <w:ind w:firstLine="709"/>
        <w:jc w:val="both"/>
        <w:rPr>
          <w:rFonts w:ascii="Times New Roman" w:hAnsi="Times New Roman"/>
          <w:sz w:val="28"/>
        </w:rPr>
      </w:pPr>
      <w:r w:rsidRPr="007615F0">
        <w:rPr>
          <w:rFonts w:ascii="Times New Roman" w:hAnsi="Times New Roman"/>
          <w:color w:val="FF6600"/>
          <w:sz w:val="28"/>
        </w:rPr>
        <w:t>До 31 декабря 2023 года</w:t>
      </w:r>
      <w:r>
        <w:rPr>
          <w:rFonts w:ascii="Times New Roman" w:hAnsi="Times New Roman"/>
          <w:sz w:val="28"/>
        </w:rPr>
        <w:t xml:space="preserve">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85860" w:rsidRDefault="00185860">
      <w:pPr>
        <w:pStyle w:val="ConsPlusNormal"/>
        <w:ind w:firstLine="709"/>
        <w:jc w:val="both"/>
        <w:rPr>
          <w:rFonts w:ascii="Times New Roman" w:hAnsi="Times New Roman"/>
          <w:sz w:val="28"/>
        </w:rPr>
      </w:pPr>
      <w:r>
        <w:rPr>
          <w:rFonts w:ascii="Times New Roman" w:hAnsi="Times New Roman"/>
          <w:sz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sz w:val="28"/>
          <w:highlight w:val="white"/>
        </w:rPr>
        <w:t xml:space="preserve">Федерального закона </w:t>
      </w:r>
      <w:r>
        <w:rPr>
          <w:rFonts w:ascii="Times New Roman" w:hAnsi="Times New Roman"/>
          <w:sz w:val="28"/>
        </w:rPr>
        <w:t>от 31.07.2020 № 248-ФЗ «О государственном контроле (надзоре) и муниципальном контроле в Российской Федерации» и разделом 5 настоящего Положения.</w:t>
      </w:r>
    </w:p>
    <w:p w:rsidR="00185860" w:rsidRDefault="00185860">
      <w:pPr>
        <w:pStyle w:val="ConsPlusNormal"/>
        <w:ind w:firstLine="709"/>
        <w:jc w:val="both"/>
        <w:rPr>
          <w:rFonts w:ascii="Times New Roman" w:hAnsi="Times New Roman"/>
          <w:sz w:val="28"/>
        </w:rPr>
      </w:pPr>
      <w:r>
        <w:rPr>
          <w:rFonts w:ascii="Times New Roman" w:hAnsi="Times New Roman"/>
          <w:sz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85860" w:rsidRDefault="00185860">
      <w:pPr>
        <w:pStyle w:val="ConsPlusNormal"/>
        <w:ind w:firstLine="709"/>
        <w:jc w:val="both"/>
        <w:rPr>
          <w:rFonts w:ascii="Times New Roman" w:hAnsi="Times New Roman"/>
        </w:rPr>
      </w:pPr>
      <w:r>
        <w:rPr>
          <w:rFonts w:ascii="Times New Roman" w:hAnsi="Times New Roman"/>
          <w:sz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85860" w:rsidRDefault="00185860">
      <w:pPr>
        <w:pStyle w:val="ConsPlusNormal"/>
        <w:ind w:firstLine="709"/>
        <w:jc w:val="both"/>
        <w:rPr>
          <w:rFonts w:ascii="Times New Roman" w:hAnsi="Times New Roman"/>
        </w:rPr>
      </w:pPr>
      <w:bookmarkStart w:id="2" w:name="Par318"/>
      <w:bookmarkEnd w:id="2"/>
      <w:r>
        <w:rPr>
          <w:rFonts w:ascii="Times New Roman" w:hAnsi="Times New Roman"/>
          <w:sz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85860" w:rsidRDefault="00185860">
      <w:pPr>
        <w:pStyle w:val="ConsPlusNormal"/>
        <w:ind w:firstLine="709"/>
        <w:jc w:val="both"/>
        <w:rPr>
          <w:rFonts w:ascii="Times New Roman" w:hAnsi="Times New Roman"/>
        </w:rPr>
      </w:pPr>
      <w:r>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185860" w:rsidRDefault="00185860">
      <w:pPr>
        <w:pStyle w:val="ConsPlusNormal"/>
        <w:ind w:firstLine="709"/>
        <w:jc w:val="both"/>
        <w:rPr>
          <w:rFonts w:ascii="Times New Roman" w:hAnsi="Times New Roman"/>
          <w:sz w:val="28"/>
        </w:rPr>
      </w:pPr>
      <w:r>
        <w:rPr>
          <w:rFonts w:ascii="Times New Roman" w:hAnsi="Times New Roman"/>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85860" w:rsidRDefault="00185860">
      <w:pPr>
        <w:ind w:firstLine="709"/>
        <w:jc w:val="both"/>
        <w:rPr>
          <w:sz w:val="28"/>
        </w:rPr>
      </w:pPr>
      <w:r>
        <w:rPr>
          <w:sz w:val="28"/>
        </w:rPr>
        <w:t xml:space="preserve">4) </w:t>
      </w:r>
      <w:r>
        <w:rPr>
          <w:sz w:val="28"/>
          <w:highlight w:val="white"/>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sz w:val="28"/>
        </w:rPr>
        <w:t>;</w:t>
      </w:r>
    </w:p>
    <w:p w:rsidR="00185860" w:rsidRDefault="00185860">
      <w:pPr>
        <w:pStyle w:val="ConsPlusNormal"/>
        <w:ind w:firstLine="709"/>
        <w:jc w:val="both"/>
        <w:rPr>
          <w:rFonts w:ascii="Times New Roman" w:hAnsi="Times New Roman"/>
        </w:rPr>
      </w:pPr>
      <w:r>
        <w:rPr>
          <w:rFonts w:ascii="Times New Roman" w:hAnsi="Times New Roman"/>
          <w:sz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85860" w:rsidRDefault="00185860">
      <w:pPr>
        <w:pStyle w:val="ConsPlusNormal"/>
        <w:ind w:firstLine="709"/>
        <w:jc w:val="both"/>
        <w:rPr>
          <w:rFonts w:ascii="Times New Roman" w:hAnsi="Times New Roman"/>
          <w:sz w:val="28"/>
        </w:rPr>
      </w:pPr>
      <w:r>
        <w:rPr>
          <w:rFonts w:ascii="Times New Roman" w:hAnsi="Times New Roman"/>
          <w:sz w:val="28"/>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муниципального образования «Поливянское сельское поселение», органами местного самоуправления, правоохранительными органами, организациями и гражданами.</w:t>
      </w:r>
    </w:p>
    <w:p w:rsidR="00185860" w:rsidRDefault="00185860">
      <w:pPr>
        <w:ind w:firstLine="709"/>
        <w:jc w:val="both"/>
        <w:rPr>
          <w:sz w:val="28"/>
        </w:rPr>
      </w:pPr>
      <w:r>
        <w:rPr>
          <w:sz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60" w:rsidRDefault="00185860">
      <w:pPr>
        <w:pStyle w:val="ConsPlusNormal"/>
        <w:ind w:firstLine="709"/>
        <w:jc w:val="both"/>
        <w:rPr>
          <w:rFonts w:ascii="Times New Roman" w:hAnsi="Times New Roman"/>
          <w:sz w:val="28"/>
        </w:rPr>
      </w:pPr>
    </w:p>
    <w:p w:rsidR="00185860" w:rsidRDefault="00185860">
      <w:pPr>
        <w:pStyle w:val="ConsPlusNormal"/>
        <w:ind w:firstLine="0"/>
        <w:jc w:val="center"/>
        <w:rPr>
          <w:rFonts w:ascii="Times New Roman" w:hAnsi="Times New Roman"/>
          <w:b/>
          <w:sz w:val="28"/>
        </w:rPr>
      </w:pPr>
      <w:r>
        <w:rPr>
          <w:rFonts w:ascii="Times New Roman" w:hAnsi="Times New Roman"/>
          <w:b/>
          <w:sz w:val="28"/>
        </w:rPr>
        <w:t>5. Обжалование решений администрации, действий (бездействия) должностных лиц, уполномоченных осуществлять контроль</w:t>
      </w:r>
    </w:p>
    <w:p w:rsidR="00185860" w:rsidRDefault="00185860">
      <w:pPr>
        <w:pStyle w:val="ConsPlusNormal"/>
        <w:ind w:firstLine="0"/>
        <w:jc w:val="center"/>
        <w:rPr>
          <w:rFonts w:ascii="Times New Roman" w:hAnsi="Times New Roman"/>
          <w:b/>
          <w:sz w:val="28"/>
        </w:rPr>
      </w:pPr>
    </w:p>
    <w:p w:rsidR="00185860" w:rsidRDefault="00185860">
      <w:pPr>
        <w:pStyle w:val="ConsPlusNormal"/>
        <w:ind w:firstLine="709"/>
        <w:jc w:val="both"/>
        <w:rPr>
          <w:rFonts w:ascii="Times New Roman" w:hAnsi="Times New Roman"/>
        </w:rPr>
      </w:pPr>
      <w:r>
        <w:rPr>
          <w:rFonts w:ascii="Times New Roman" w:hAnsi="Times New Roman"/>
          <w:sz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85860" w:rsidRDefault="00185860">
      <w:pPr>
        <w:pStyle w:val="ConsPlusNormal"/>
        <w:ind w:firstLine="709"/>
        <w:jc w:val="both"/>
        <w:rPr>
          <w:rFonts w:ascii="Times New Roman" w:hAnsi="Times New Roman"/>
          <w:sz w:val="28"/>
        </w:rPr>
      </w:pPr>
      <w:r>
        <w:rPr>
          <w:rFonts w:ascii="Times New Roman" w:hAnsi="Times New Roman"/>
          <w:sz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185860" w:rsidRDefault="00185860">
      <w:pPr>
        <w:pStyle w:val="ConsPlusNormal"/>
        <w:ind w:firstLine="709"/>
        <w:jc w:val="both"/>
        <w:rPr>
          <w:rFonts w:ascii="Times New Roman" w:hAnsi="Times New Roman"/>
        </w:rPr>
      </w:pPr>
      <w:r>
        <w:rPr>
          <w:rFonts w:ascii="Times New Roman" w:hAnsi="Times New Roman"/>
          <w:sz w:val="28"/>
        </w:rPr>
        <w:t>1) решений о проведении контрольных мероприятий;</w:t>
      </w:r>
    </w:p>
    <w:p w:rsidR="00185860" w:rsidRDefault="00185860">
      <w:pPr>
        <w:pStyle w:val="ConsPlusNormal"/>
        <w:ind w:firstLine="709"/>
        <w:jc w:val="both"/>
        <w:rPr>
          <w:rFonts w:ascii="Times New Roman" w:hAnsi="Times New Roman"/>
        </w:rPr>
      </w:pPr>
      <w:r>
        <w:rPr>
          <w:rFonts w:ascii="Times New Roman" w:hAnsi="Times New Roman"/>
          <w:sz w:val="28"/>
        </w:rPr>
        <w:t>2) актов контрольных мероприятий, предписаний об устранении выявленных нарушений;</w:t>
      </w:r>
    </w:p>
    <w:p w:rsidR="00185860" w:rsidRDefault="00185860">
      <w:pPr>
        <w:pStyle w:val="ConsPlusNormal"/>
        <w:ind w:firstLine="709"/>
        <w:jc w:val="both"/>
        <w:rPr>
          <w:rFonts w:ascii="Times New Roman" w:hAnsi="Times New Roman"/>
        </w:rPr>
      </w:pPr>
      <w:r>
        <w:rPr>
          <w:rFonts w:ascii="Times New Roman" w:hAnsi="Times New Roman"/>
          <w:sz w:val="28"/>
        </w:rPr>
        <w:t>3) действий (бездействия) должностных лиц, уполномоченных осуществлять контроль, в рамках контрольных мероприятий.</w:t>
      </w:r>
    </w:p>
    <w:p w:rsidR="00185860" w:rsidRDefault="00185860">
      <w:pPr>
        <w:pStyle w:val="ConsPlusNormal"/>
        <w:ind w:firstLine="709"/>
        <w:jc w:val="both"/>
        <w:rPr>
          <w:rFonts w:ascii="Times New Roman" w:hAnsi="Times New Roman"/>
        </w:rPr>
      </w:pPr>
      <w:r>
        <w:rPr>
          <w:rFonts w:ascii="Times New Roman" w:hAnsi="Times New Roman"/>
          <w:sz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sz w:val="28"/>
          <w:highlight w:val="white"/>
        </w:rPr>
        <w:t xml:space="preserve"> и (или) регионального портала государственных и муниципальных услуг</w:t>
      </w:r>
      <w:r>
        <w:rPr>
          <w:rFonts w:ascii="Times New Roman" w:hAnsi="Times New Roman"/>
          <w:sz w:val="28"/>
        </w:rPr>
        <w:t>.</w:t>
      </w:r>
    </w:p>
    <w:p w:rsidR="00185860" w:rsidRDefault="00185860">
      <w:pPr>
        <w:pStyle w:val="s1"/>
        <w:rPr>
          <w:rFonts w:ascii="Times New Roman" w:hAnsi="Times New Roman"/>
          <w:sz w:val="28"/>
        </w:rPr>
      </w:pPr>
      <w:r>
        <w:rPr>
          <w:rFonts w:ascii="Times New Roman" w:hAnsi="Times New Roman"/>
          <w:sz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Поливянского сельского поселения с предварительным информированием главы Администрации Поливянского сельского поселения о наличии в жалобе (документах) сведений, составляющих государственную или иную охраняемую законом тайну.</w:t>
      </w:r>
    </w:p>
    <w:p w:rsidR="00185860" w:rsidRDefault="00185860">
      <w:pPr>
        <w:pStyle w:val="ConsPlusNormal"/>
        <w:ind w:firstLine="709"/>
        <w:jc w:val="both"/>
        <w:rPr>
          <w:rFonts w:ascii="Times New Roman" w:hAnsi="Times New Roman"/>
        </w:rPr>
      </w:pPr>
      <w:r>
        <w:rPr>
          <w:rFonts w:ascii="Times New Roman" w:hAnsi="Times New Roman"/>
          <w:sz w:val="28"/>
        </w:rPr>
        <w:t>5.4. Жалоба на решение администрации, действия (бездействие) его должностных лиц рассматривается главой (заместителем главы) Администрации Поливянского сельского поселения.</w:t>
      </w:r>
    </w:p>
    <w:p w:rsidR="00185860" w:rsidRDefault="00185860">
      <w:pPr>
        <w:pStyle w:val="ConsPlusNormal"/>
        <w:ind w:firstLine="709"/>
        <w:jc w:val="both"/>
        <w:rPr>
          <w:rFonts w:ascii="Times New Roman" w:hAnsi="Times New Roman"/>
        </w:rPr>
      </w:pPr>
      <w:r>
        <w:rPr>
          <w:rFonts w:ascii="Times New Roman" w:hAnsi="Times New Roman"/>
          <w:sz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85860" w:rsidRDefault="00185860">
      <w:pPr>
        <w:pStyle w:val="ConsPlusNormal"/>
        <w:ind w:firstLine="709"/>
        <w:jc w:val="both"/>
        <w:rPr>
          <w:rFonts w:ascii="Times New Roman" w:hAnsi="Times New Roman"/>
        </w:rPr>
      </w:pPr>
      <w:r>
        <w:rPr>
          <w:rFonts w:ascii="Times New Roman" w:hAnsi="Times New Roman"/>
          <w:sz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85860" w:rsidRDefault="00185860">
      <w:pPr>
        <w:pStyle w:val="ConsPlusNormal"/>
        <w:ind w:firstLine="709"/>
        <w:jc w:val="both"/>
        <w:rPr>
          <w:rFonts w:ascii="Times New Roman" w:hAnsi="Times New Roman"/>
        </w:rPr>
      </w:pPr>
      <w:r>
        <w:rPr>
          <w:rFonts w:ascii="Times New Roman" w:hAnsi="Times New Roman"/>
          <w:sz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85860" w:rsidRDefault="00185860">
      <w:pPr>
        <w:pStyle w:val="ConsPlusNormal"/>
        <w:ind w:firstLine="709"/>
        <w:jc w:val="both"/>
        <w:rPr>
          <w:rFonts w:ascii="Times New Roman" w:hAnsi="Times New Roman"/>
        </w:rPr>
      </w:pPr>
      <w:r>
        <w:rPr>
          <w:rFonts w:ascii="Times New Roman" w:hAnsi="Times New Roman"/>
          <w:sz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85860" w:rsidRDefault="00185860">
      <w:pPr>
        <w:pStyle w:val="ConsPlusNormal"/>
        <w:ind w:firstLine="709"/>
        <w:jc w:val="both"/>
        <w:rPr>
          <w:rFonts w:ascii="Times New Roman" w:hAnsi="Times New Roman"/>
          <w:sz w:val="28"/>
        </w:rPr>
      </w:pPr>
      <w:r>
        <w:rPr>
          <w:rFonts w:ascii="Times New Roman" w:hAnsi="Times New Roman"/>
          <w:sz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85860" w:rsidRDefault="00185860">
      <w:pPr>
        <w:pStyle w:val="ConsPlusNormal"/>
        <w:ind w:firstLine="709"/>
        <w:jc w:val="both"/>
        <w:rPr>
          <w:rFonts w:ascii="Times New Roman" w:hAnsi="Times New Roman"/>
        </w:rPr>
      </w:pPr>
      <w:r>
        <w:rPr>
          <w:rFonts w:ascii="Times New Roman" w:hAnsi="Times New Roman"/>
          <w:sz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Поливянского сельского поселения не более чем на 20 рабочих дней.</w:t>
      </w:r>
    </w:p>
    <w:p w:rsidR="00185860" w:rsidRDefault="00185860">
      <w:pPr>
        <w:pStyle w:val="14"/>
        <w:ind w:firstLine="709"/>
        <w:jc w:val="both"/>
        <w:rPr>
          <w:rFonts w:ascii="Times New Roman" w:hAnsi="Times New Roman"/>
          <w:sz w:val="28"/>
        </w:rPr>
      </w:pPr>
    </w:p>
    <w:p w:rsidR="00185860" w:rsidRDefault="00185860">
      <w:pPr>
        <w:pStyle w:val="14"/>
        <w:jc w:val="center"/>
        <w:rPr>
          <w:rFonts w:ascii="Times New Roman" w:hAnsi="Times New Roman"/>
          <w:b/>
          <w:sz w:val="28"/>
        </w:rPr>
      </w:pPr>
      <w:r>
        <w:rPr>
          <w:rFonts w:ascii="Times New Roman" w:hAnsi="Times New Roman"/>
          <w:b/>
          <w:sz w:val="28"/>
        </w:rPr>
        <w:t>6. Ключевые показатели контроля в сфере благоустройства и их целевые значения</w:t>
      </w:r>
    </w:p>
    <w:p w:rsidR="00185860" w:rsidRDefault="00185860">
      <w:pPr>
        <w:pStyle w:val="14"/>
        <w:jc w:val="center"/>
        <w:rPr>
          <w:rFonts w:ascii="Times New Roman" w:hAnsi="Times New Roman"/>
          <w:b/>
          <w:sz w:val="28"/>
        </w:rPr>
      </w:pPr>
    </w:p>
    <w:p w:rsidR="00185860" w:rsidRDefault="00185860">
      <w:pPr>
        <w:pStyle w:val="14"/>
        <w:ind w:firstLine="709"/>
        <w:jc w:val="both"/>
        <w:rPr>
          <w:rFonts w:ascii="Times New Roman" w:hAnsi="Times New Roman"/>
          <w:sz w:val="28"/>
        </w:rPr>
      </w:pPr>
      <w:r>
        <w:rPr>
          <w:rFonts w:ascii="Times New Roman" w:hAnsi="Times New Roman"/>
          <w:sz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5860" w:rsidRDefault="00185860">
      <w:pPr>
        <w:pStyle w:val="14"/>
        <w:ind w:firstLine="709"/>
        <w:jc w:val="both"/>
        <w:rPr>
          <w:rFonts w:ascii="Times New Roman" w:hAnsi="Times New Roman"/>
          <w:sz w:val="28"/>
        </w:rPr>
      </w:pPr>
      <w:r>
        <w:rPr>
          <w:rFonts w:ascii="Times New Roman" w:hAnsi="Times New Roman"/>
          <w:sz w:val="28"/>
        </w:rPr>
        <w:t xml:space="preserve">6.2 Ключевые показатели вида контроля и их целевые значения, индикативные показатели для контроля в сфере благоустройства утверждаются Собранием депутатов Поливянского сельского поселения. </w:t>
      </w:r>
      <w:r>
        <w:br w:type="page"/>
      </w:r>
    </w:p>
    <w:p w:rsidR="00185860" w:rsidRDefault="00185860">
      <w:pPr>
        <w:pStyle w:val="ConsPlusNormal"/>
        <w:ind w:firstLine="0"/>
        <w:jc w:val="right"/>
        <w:rPr>
          <w:rFonts w:ascii="Times New Roman" w:hAnsi="Times New Roman"/>
        </w:rPr>
      </w:pPr>
      <w:r>
        <w:rPr>
          <w:rFonts w:ascii="Times New Roman" w:hAnsi="Times New Roman"/>
          <w:sz w:val="24"/>
        </w:rPr>
        <w:t>Приложение № 1</w:t>
      </w:r>
    </w:p>
    <w:p w:rsidR="00185860" w:rsidRDefault="00185860">
      <w:pPr>
        <w:pStyle w:val="ConsPlusNormal"/>
        <w:ind w:firstLine="0"/>
        <w:jc w:val="right"/>
        <w:rPr>
          <w:rFonts w:ascii="Times New Roman" w:hAnsi="Times New Roman"/>
          <w:sz w:val="24"/>
        </w:rPr>
      </w:pPr>
      <w:r>
        <w:rPr>
          <w:rFonts w:ascii="Times New Roman" w:hAnsi="Times New Roman"/>
          <w:sz w:val="24"/>
        </w:rPr>
        <w:t xml:space="preserve">к Положению о муниципальном контроле </w:t>
      </w:r>
    </w:p>
    <w:p w:rsidR="00185860" w:rsidRDefault="00185860">
      <w:pPr>
        <w:pStyle w:val="ConsPlusNormal"/>
        <w:ind w:firstLine="0"/>
        <w:jc w:val="right"/>
        <w:rPr>
          <w:rFonts w:ascii="Times New Roman" w:hAnsi="Times New Roman"/>
          <w:sz w:val="24"/>
        </w:rPr>
      </w:pPr>
      <w:r>
        <w:rPr>
          <w:rFonts w:ascii="Times New Roman" w:hAnsi="Times New Roman"/>
          <w:sz w:val="24"/>
        </w:rPr>
        <w:t>в сфере благоустройства на территории</w:t>
      </w:r>
    </w:p>
    <w:p w:rsidR="00185860" w:rsidRDefault="00185860">
      <w:pPr>
        <w:pStyle w:val="ConsPlusNormal"/>
        <w:ind w:firstLine="0"/>
        <w:jc w:val="right"/>
        <w:rPr>
          <w:rFonts w:ascii="Times New Roman" w:hAnsi="Times New Roman"/>
          <w:sz w:val="24"/>
        </w:rPr>
      </w:pPr>
      <w:r>
        <w:rPr>
          <w:rFonts w:ascii="Times New Roman" w:hAnsi="Times New Roman"/>
          <w:sz w:val="24"/>
        </w:rPr>
        <w:t>Поливянского сельского поселения</w:t>
      </w:r>
    </w:p>
    <w:p w:rsidR="00185860" w:rsidRDefault="00185860">
      <w:pPr>
        <w:pStyle w:val="ConsPlusNormal"/>
        <w:ind w:firstLine="0"/>
        <w:jc w:val="right"/>
        <w:rPr>
          <w:rFonts w:ascii="Times New Roman" w:hAnsi="Times New Roman"/>
          <w:b/>
          <w:sz w:val="24"/>
        </w:rPr>
      </w:pPr>
    </w:p>
    <w:p w:rsidR="00185860" w:rsidRDefault="00185860">
      <w:pPr>
        <w:pStyle w:val="ConsPlusTitle"/>
        <w:jc w:val="center"/>
        <w:rPr>
          <w:rFonts w:ascii="Times New Roman" w:hAnsi="Times New Roman"/>
        </w:rPr>
      </w:pPr>
      <w:bookmarkStart w:id="3" w:name="Par381"/>
      <w:bookmarkEnd w:id="3"/>
      <w:r>
        <w:rPr>
          <w:rFonts w:ascii="Times New Roman" w:hAnsi="Times New Roman"/>
          <w:sz w:val="28"/>
        </w:rPr>
        <w:t>Критерии</w:t>
      </w:r>
    </w:p>
    <w:p w:rsidR="00185860" w:rsidRDefault="00185860">
      <w:pPr>
        <w:pStyle w:val="ConsPlusNormal"/>
        <w:ind w:firstLine="0"/>
        <w:jc w:val="center"/>
        <w:rPr>
          <w:rFonts w:ascii="Times New Roman" w:hAnsi="Times New Roman"/>
          <w:b/>
          <w:sz w:val="28"/>
        </w:rPr>
      </w:pPr>
      <w:r>
        <w:rPr>
          <w:rFonts w:ascii="Times New Roman" w:hAnsi="Times New Roman"/>
          <w:b/>
          <w:sz w:val="28"/>
        </w:rPr>
        <w:t xml:space="preserve">отнесения объектов контроля в сфере благоустройства к определенной категории риска при осуществлении администрацией </w:t>
      </w:r>
    </w:p>
    <w:p w:rsidR="00185860" w:rsidRDefault="00185860">
      <w:pPr>
        <w:pStyle w:val="ConsPlusNormal"/>
        <w:ind w:firstLine="0"/>
        <w:jc w:val="center"/>
        <w:rPr>
          <w:rFonts w:ascii="Times New Roman" w:hAnsi="Times New Roman"/>
          <w:b/>
          <w:sz w:val="24"/>
        </w:rPr>
      </w:pPr>
      <w:r>
        <w:rPr>
          <w:rFonts w:ascii="Times New Roman" w:hAnsi="Times New Roman"/>
          <w:b/>
          <w:sz w:val="28"/>
        </w:rPr>
        <w:t>Поливянского сельского поселения</w:t>
      </w:r>
    </w:p>
    <w:p w:rsidR="00185860" w:rsidRDefault="00185860">
      <w:pPr>
        <w:pStyle w:val="ConsPlusTitle"/>
        <w:jc w:val="center"/>
        <w:rPr>
          <w:rFonts w:ascii="Times New Roman" w:hAnsi="Times New Roman"/>
          <w:sz w:val="28"/>
        </w:rPr>
      </w:pPr>
      <w:r>
        <w:rPr>
          <w:rFonts w:ascii="Times New Roman" w:hAnsi="Times New Roman"/>
          <w:sz w:val="28"/>
        </w:rPr>
        <w:t>контроля в сфере благоустройства</w:t>
      </w:r>
    </w:p>
    <w:p w:rsidR="00185860" w:rsidRDefault="00185860">
      <w:pPr>
        <w:pStyle w:val="ConsPlusTitle"/>
        <w:jc w:val="center"/>
        <w:rPr>
          <w:rFonts w:ascii="Times New Roman" w:hAnsi="Times New Roman"/>
          <w:sz w:val="28"/>
        </w:rPr>
      </w:pPr>
    </w:p>
    <w:p w:rsidR="00185860" w:rsidRDefault="00185860">
      <w:pPr>
        <w:pStyle w:val="ConsPlusTitle"/>
        <w:jc w:val="center"/>
        <w:rPr>
          <w:rFonts w:ascii="Times New Roman" w:hAnsi="Times New Roman"/>
          <w:sz w:val="28"/>
        </w:rPr>
      </w:pPr>
    </w:p>
    <w:p w:rsidR="00185860" w:rsidRDefault="00185860">
      <w:pPr>
        <w:pStyle w:val="ConsPlusTitle"/>
        <w:jc w:val="center"/>
        <w:rPr>
          <w:rFonts w:ascii="Times New Roman" w:hAnsi="Times New Roman"/>
          <w:sz w:val="28"/>
        </w:rPr>
      </w:pPr>
    </w:p>
    <w:p w:rsidR="00185860" w:rsidRPr="005765DA" w:rsidRDefault="00185860" w:rsidP="005765DA">
      <w:pPr>
        <w:pStyle w:val="ConsPlusTitle"/>
        <w:jc w:val="both"/>
        <w:rPr>
          <w:rFonts w:ascii="Times New Roman" w:hAnsi="Times New Roman"/>
          <w:color w:val="auto"/>
          <w:sz w:val="28"/>
        </w:rPr>
      </w:pPr>
    </w:p>
    <w:p w:rsidR="00185860" w:rsidRPr="005765DA" w:rsidRDefault="00185860" w:rsidP="005765DA">
      <w:pPr>
        <w:pStyle w:val="ConsPlusNormal"/>
        <w:ind w:firstLine="709"/>
        <w:jc w:val="both"/>
        <w:rPr>
          <w:rFonts w:ascii="Times New Roman" w:hAnsi="Times New Roman"/>
          <w:color w:val="auto"/>
          <w:sz w:val="28"/>
        </w:rPr>
      </w:pPr>
      <w:r w:rsidRPr="005765DA">
        <w:rPr>
          <w:rFonts w:ascii="Times New Roman" w:hAnsi="Times New Roman"/>
          <w:color w:val="auto"/>
          <w:sz w:val="28"/>
        </w:rPr>
        <w:t xml:space="preserve">1. К категории высокого риска относятся прилегающие территории. </w:t>
      </w:r>
    </w:p>
    <w:p w:rsidR="00185860" w:rsidRPr="005765DA" w:rsidRDefault="00185860" w:rsidP="005765DA">
      <w:pPr>
        <w:pStyle w:val="ConsPlusNormal"/>
        <w:ind w:firstLine="0"/>
        <w:jc w:val="both"/>
        <w:rPr>
          <w:rFonts w:ascii="Times New Roman" w:hAnsi="Times New Roman"/>
          <w:color w:val="auto"/>
          <w:sz w:val="28"/>
        </w:rPr>
      </w:pPr>
      <w:r w:rsidRPr="005765DA">
        <w:rPr>
          <w:rFonts w:ascii="Times New Roman" w:hAnsi="Times New Roman"/>
          <w:color w:val="auto"/>
          <w:sz w:val="28"/>
        </w:rPr>
        <w:t>Территории, прилегающие к зданиям, строениям, сооружениям, земельным участкам (прилегающие территории), расположенным:</w:t>
      </w:r>
    </w:p>
    <w:p w:rsidR="00185860" w:rsidRPr="005765DA" w:rsidRDefault="00185860" w:rsidP="005765DA">
      <w:pPr>
        <w:jc w:val="both"/>
        <w:rPr>
          <w:color w:val="auto"/>
          <w:sz w:val="28"/>
        </w:rPr>
      </w:pPr>
      <w:r w:rsidRPr="005765DA">
        <w:rPr>
          <w:color w:val="auto"/>
          <w:sz w:val="28"/>
        </w:rPr>
        <w:t xml:space="preserve">а) с. Поливянка пл.. Центральная,4 (МБУК ДК, центральная площадь, территория парка); ул. Пионерская,1 (МБОУ ПСОШ №29),  пер. Кооперативный, </w:t>
      </w:r>
      <w:r>
        <w:rPr>
          <w:color w:val="auto"/>
          <w:sz w:val="28"/>
        </w:rPr>
        <w:t xml:space="preserve">4А </w:t>
      </w:r>
      <w:r w:rsidRPr="005765DA">
        <w:rPr>
          <w:color w:val="auto"/>
          <w:sz w:val="28"/>
        </w:rPr>
        <w:t>( МБДОУ «Ромашка»);  пл. Центральная, 3</w:t>
      </w:r>
      <w:r>
        <w:rPr>
          <w:color w:val="auto"/>
          <w:sz w:val="28"/>
        </w:rPr>
        <w:t>А</w:t>
      </w:r>
      <w:r w:rsidRPr="005765DA">
        <w:rPr>
          <w:color w:val="auto"/>
          <w:sz w:val="28"/>
        </w:rPr>
        <w:t xml:space="preserve"> (ФАП); пер. Пионерский,1 (здания Администрации Поливянского сельского поселения), пер Пионерский,3  отделение связи),  </w:t>
      </w:r>
    </w:p>
    <w:p w:rsidR="00185860" w:rsidRPr="005765DA" w:rsidRDefault="00185860" w:rsidP="005765DA">
      <w:pPr>
        <w:jc w:val="both"/>
        <w:rPr>
          <w:color w:val="auto"/>
          <w:sz w:val="28"/>
        </w:rPr>
      </w:pPr>
      <w:r w:rsidRPr="005765DA">
        <w:rPr>
          <w:color w:val="auto"/>
          <w:sz w:val="28"/>
        </w:rPr>
        <w:t>б) с. Николаевка : ул. Мариненко</w:t>
      </w:r>
      <w:r>
        <w:rPr>
          <w:color w:val="auto"/>
          <w:sz w:val="28"/>
        </w:rPr>
        <w:t>,6</w:t>
      </w:r>
      <w:r w:rsidRPr="005765DA">
        <w:rPr>
          <w:color w:val="auto"/>
          <w:sz w:val="28"/>
        </w:rPr>
        <w:t xml:space="preserve">  (МБОУ НСОШ №30); ул. Дружбы,43 ДК</w:t>
      </w:r>
      <w:r>
        <w:rPr>
          <w:color w:val="auto"/>
          <w:sz w:val="28"/>
        </w:rPr>
        <w:t>,</w:t>
      </w:r>
      <w:r w:rsidRPr="002B2A7D">
        <w:rPr>
          <w:color w:val="auto"/>
          <w:sz w:val="28"/>
        </w:rPr>
        <w:t xml:space="preserve"> </w:t>
      </w:r>
      <w:r w:rsidRPr="005765DA">
        <w:rPr>
          <w:color w:val="auto"/>
          <w:sz w:val="28"/>
        </w:rPr>
        <w:t>МБДОУ</w:t>
      </w:r>
      <w:r>
        <w:rPr>
          <w:color w:val="auto"/>
          <w:sz w:val="28"/>
        </w:rPr>
        <w:t xml:space="preserve"> «Одуванчик», ул. Мариненко,1,ФАП ул. 40 лет Победы,7А</w:t>
      </w:r>
    </w:p>
    <w:p w:rsidR="00185860" w:rsidRPr="005765DA" w:rsidRDefault="00185860" w:rsidP="005765DA">
      <w:pPr>
        <w:jc w:val="both"/>
        <w:rPr>
          <w:color w:val="auto"/>
          <w:sz w:val="28"/>
        </w:rPr>
      </w:pPr>
      <w:r w:rsidRPr="005765DA">
        <w:rPr>
          <w:color w:val="auto"/>
          <w:sz w:val="28"/>
        </w:rPr>
        <w:t xml:space="preserve">  </w:t>
      </w:r>
    </w:p>
    <w:p w:rsidR="00185860" w:rsidRPr="005765DA" w:rsidRDefault="00185860" w:rsidP="005765DA">
      <w:pPr>
        <w:pStyle w:val="ConsPlusNormal"/>
        <w:ind w:firstLine="0"/>
        <w:jc w:val="both"/>
        <w:rPr>
          <w:rFonts w:ascii="Times New Roman" w:hAnsi="Times New Roman"/>
          <w:color w:val="auto"/>
          <w:sz w:val="28"/>
        </w:rPr>
      </w:pPr>
      <w:r w:rsidRPr="005765DA">
        <w:rPr>
          <w:rFonts w:ascii="Times New Roman" w:hAnsi="Times New Roman"/>
          <w:color w:val="auto"/>
          <w:sz w:val="28"/>
        </w:rPr>
        <w:t xml:space="preserve">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185860" w:rsidRPr="005765DA" w:rsidRDefault="00185860" w:rsidP="005765DA">
      <w:pPr>
        <w:pStyle w:val="ConsPlusNormal"/>
        <w:ind w:firstLine="0"/>
        <w:jc w:val="both"/>
        <w:rPr>
          <w:rFonts w:ascii="Times New Roman" w:hAnsi="Times New Roman"/>
          <w:color w:val="auto"/>
          <w:sz w:val="28"/>
        </w:rPr>
      </w:pPr>
    </w:p>
    <w:p w:rsidR="00185860" w:rsidRPr="005765DA" w:rsidRDefault="00185860" w:rsidP="005765DA">
      <w:pPr>
        <w:pStyle w:val="ConsPlusNormal"/>
        <w:ind w:firstLine="0"/>
        <w:jc w:val="both"/>
        <w:rPr>
          <w:rFonts w:ascii="Times New Roman" w:hAnsi="Times New Roman"/>
          <w:color w:val="auto"/>
          <w:sz w:val="28"/>
        </w:rPr>
      </w:pPr>
    </w:p>
    <w:p w:rsidR="00185860" w:rsidRDefault="00185860" w:rsidP="005765DA">
      <w:pPr>
        <w:pStyle w:val="ConsPlusNormal"/>
        <w:ind w:firstLine="0"/>
        <w:jc w:val="both"/>
        <w:rPr>
          <w:rFonts w:ascii="Times New Roman" w:hAnsi="Times New Roman"/>
          <w:color w:val="FF6600"/>
          <w:sz w:val="28"/>
        </w:rPr>
      </w:pPr>
    </w:p>
    <w:p w:rsidR="00185860" w:rsidRDefault="00185860" w:rsidP="005765DA">
      <w:pPr>
        <w:pStyle w:val="ConsPlusNormal"/>
        <w:ind w:firstLine="0"/>
        <w:jc w:val="both"/>
        <w:rPr>
          <w:rFonts w:ascii="Times New Roman" w:hAnsi="Times New Roman"/>
          <w:color w:val="FF6600"/>
          <w:sz w:val="28"/>
        </w:rPr>
      </w:pPr>
    </w:p>
    <w:p w:rsidR="00185860" w:rsidRDefault="00185860" w:rsidP="005765DA">
      <w:pPr>
        <w:pStyle w:val="ConsPlusNormal"/>
        <w:ind w:firstLine="0"/>
        <w:jc w:val="both"/>
        <w:rPr>
          <w:rFonts w:ascii="Times New Roman" w:hAnsi="Times New Roman"/>
          <w:color w:val="FF6600"/>
          <w:sz w:val="28"/>
        </w:rPr>
      </w:pPr>
    </w:p>
    <w:p w:rsidR="00185860" w:rsidRDefault="00185860" w:rsidP="005765DA">
      <w:pPr>
        <w:pStyle w:val="ConsPlusNormal"/>
        <w:ind w:firstLine="0"/>
        <w:jc w:val="both"/>
        <w:rPr>
          <w:rFonts w:ascii="Times New Roman" w:hAnsi="Times New Roman"/>
          <w:color w:val="FF6600"/>
          <w:sz w:val="28"/>
        </w:rPr>
      </w:pPr>
    </w:p>
    <w:p w:rsidR="00185860" w:rsidRDefault="00185860" w:rsidP="005765DA">
      <w:pPr>
        <w:pStyle w:val="ConsPlusNormal"/>
        <w:ind w:firstLine="0"/>
        <w:jc w:val="both"/>
        <w:rPr>
          <w:rFonts w:ascii="Times New Roman" w:hAnsi="Times New Roman"/>
          <w:color w:val="FF6600"/>
          <w:sz w:val="28"/>
        </w:rPr>
      </w:pPr>
    </w:p>
    <w:p w:rsidR="00185860" w:rsidRDefault="00185860" w:rsidP="005765DA">
      <w:pPr>
        <w:pStyle w:val="ConsPlusNormal"/>
        <w:ind w:firstLine="0"/>
        <w:jc w:val="both"/>
        <w:rPr>
          <w:rFonts w:ascii="Times New Roman" w:hAnsi="Times New Roman"/>
          <w:color w:val="FF6600"/>
          <w:sz w:val="28"/>
        </w:rPr>
      </w:pPr>
    </w:p>
    <w:p w:rsidR="00185860" w:rsidRDefault="00185860" w:rsidP="005765DA">
      <w:pPr>
        <w:pStyle w:val="ConsPlusNormal"/>
        <w:ind w:firstLine="0"/>
        <w:jc w:val="both"/>
        <w:rPr>
          <w:rFonts w:ascii="Times New Roman" w:hAnsi="Times New Roman"/>
          <w:color w:val="FF6600"/>
          <w:sz w:val="28"/>
        </w:rPr>
      </w:pPr>
    </w:p>
    <w:p w:rsidR="00185860" w:rsidRDefault="00185860" w:rsidP="005765DA">
      <w:pPr>
        <w:pStyle w:val="ConsPlusNormal"/>
        <w:ind w:firstLine="0"/>
        <w:jc w:val="both"/>
        <w:rPr>
          <w:rFonts w:ascii="Times New Roman" w:hAnsi="Times New Roman"/>
          <w:color w:val="FF6600"/>
          <w:sz w:val="28"/>
        </w:rPr>
      </w:pPr>
    </w:p>
    <w:p w:rsidR="00185860" w:rsidRDefault="00185860" w:rsidP="005765DA">
      <w:pPr>
        <w:pStyle w:val="ConsPlusNormal"/>
        <w:ind w:firstLine="0"/>
        <w:jc w:val="both"/>
        <w:rPr>
          <w:rFonts w:ascii="Times New Roman" w:hAnsi="Times New Roman"/>
          <w:color w:val="FF6600"/>
          <w:sz w:val="28"/>
        </w:rPr>
      </w:pPr>
    </w:p>
    <w:p w:rsidR="00185860" w:rsidRDefault="00185860" w:rsidP="005765DA">
      <w:pPr>
        <w:pStyle w:val="ConsPlusNormal"/>
        <w:ind w:firstLine="0"/>
        <w:jc w:val="both"/>
        <w:rPr>
          <w:rFonts w:ascii="Times New Roman" w:hAnsi="Times New Roman"/>
          <w:color w:val="FF6600"/>
          <w:sz w:val="28"/>
        </w:rPr>
      </w:pPr>
    </w:p>
    <w:p w:rsidR="00185860" w:rsidRDefault="00185860" w:rsidP="005765DA">
      <w:pPr>
        <w:pStyle w:val="ConsPlusNormal"/>
        <w:ind w:firstLine="0"/>
        <w:jc w:val="both"/>
        <w:rPr>
          <w:rFonts w:ascii="Times New Roman" w:hAnsi="Times New Roman"/>
          <w:color w:val="FF6600"/>
          <w:sz w:val="28"/>
        </w:rPr>
      </w:pPr>
    </w:p>
    <w:p w:rsidR="00185860" w:rsidRDefault="00185860" w:rsidP="005765DA">
      <w:pPr>
        <w:pStyle w:val="ConsPlusNormal"/>
        <w:ind w:firstLine="0"/>
        <w:jc w:val="both"/>
        <w:rPr>
          <w:rFonts w:ascii="Times New Roman" w:hAnsi="Times New Roman"/>
          <w:color w:val="FF6600"/>
          <w:sz w:val="28"/>
        </w:rPr>
      </w:pPr>
    </w:p>
    <w:p w:rsidR="00185860" w:rsidRDefault="00185860" w:rsidP="005765DA">
      <w:pPr>
        <w:pStyle w:val="ConsPlusNormal"/>
        <w:ind w:firstLine="0"/>
        <w:jc w:val="both"/>
        <w:rPr>
          <w:rFonts w:ascii="Times New Roman" w:hAnsi="Times New Roman"/>
          <w:color w:val="FF6600"/>
          <w:sz w:val="28"/>
        </w:rPr>
      </w:pPr>
    </w:p>
    <w:p w:rsidR="00185860" w:rsidRDefault="00185860" w:rsidP="005765DA">
      <w:pPr>
        <w:pStyle w:val="ConsPlusNormal"/>
        <w:ind w:firstLine="0"/>
        <w:jc w:val="both"/>
        <w:rPr>
          <w:rFonts w:ascii="Times New Roman" w:hAnsi="Times New Roman"/>
          <w:color w:val="FF6600"/>
          <w:sz w:val="28"/>
        </w:rPr>
      </w:pPr>
    </w:p>
    <w:p w:rsidR="00185860" w:rsidRPr="007615F0" w:rsidRDefault="00185860" w:rsidP="005765DA">
      <w:pPr>
        <w:pStyle w:val="ConsPlusNormal"/>
        <w:ind w:firstLine="0"/>
        <w:jc w:val="both"/>
        <w:rPr>
          <w:rFonts w:ascii="Times New Roman" w:hAnsi="Times New Roman"/>
          <w:color w:val="FF6600"/>
          <w:sz w:val="28"/>
        </w:rPr>
      </w:pPr>
    </w:p>
    <w:p w:rsidR="00185860" w:rsidRDefault="00185860">
      <w:pPr>
        <w:pStyle w:val="ConsPlusNormal"/>
        <w:ind w:firstLine="0"/>
        <w:jc w:val="right"/>
        <w:rPr>
          <w:rFonts w:ascii="Times New Roman" w:hAnsi="Times New Roman"/>
          <w:sz w:val="24"/>
        </w:rPr>
      </w:pPr>
    </w:p>
    <w:p w:rsidR="00185860" w:rsidRDefault="00185860">
      <w:pPr>
        <w:pStyle w:val="ConsPlusNormal"/>
        <w:ind w:firstLine="0"/>
        <w:jc w:val="right"/>
        <w:rPr>
          <w:rFonts w:ascii="Times New Roman" w:hAnsi="Times New Roman"/>
        </w:rPr>
      </w:pPr>
      <w:r>
        <w:rPr>
          <w:rFonts w:ascii="Times New Roman" w:hAnsi="Times New Roman"/>
          <w:sz w:val="24"/>
        </w:rPr>
        <w:t>Приложение № 2</w:t>
      </w:r>
    </w:p>
    <w:p w:rsidR="00185860" w:rsidRDefault="00185860">
      <w:pPr>
        <w:pStyle w:val="ConsPlusNormal"/>
        <w:ind w:firstLine="0"/>
        <w:jc w:val="right"/>
        <w:rPr>
          <w:rFonts w:ascii="Times New Roman" w:hAnsi="Times New Roman"/>
          <w:sz w:val="24"/>
        </w:rPr>
      </w:pPr>
      <w:r>
        <w:rPr>
          <w:rFonts w:ascii="Times New Roman" w:hAnsi="Times New Roman"/>
          <w:sz w:val="24"/>
        </w:rPr>
        <w:t xml:space="preserve">к Положению о муниципальном контроле </w:t>
      </w:r>
    </w:p>
    <w:p w:rsidR="00185860" w:rsidRDefault="00185860">
      <w:pPr>
        <w:pStyle w:val="ConsPlusNormal"/>
        <w:ind w:firstLine="0"/>
        <w:jc w:val="right"/>
        <w:rPr>
          <w:rFonts w:ascii="Times New Roman" w:hAnsi="Times New Roman"/>
          <w:sz w:val="24"/>
        </w:rPr>
      </w:pPr>
      <w:r>
        <w:rPr>
          <w:rFonts w:ascii="Times New Roman" w:hAnsi="Times New Roman"/>
          <w:sz w:val="24"/>
        </w:rPr>
        <w:t>в сфере благоустройства на территории</w:t>
      </w:r>
    </w:p>
    <w:p w:rsidR="00185860" w:rsidRDefault="00185860">
      <w:pPr>
        <w:widowControl w:val="0"/>
        <w:spacing w:line="276" w:lineRule="auto"/>
        <w:ind w:firstLine="540"/>
        <w:jc w:val="right"/>
      </w:pPr>
      <w:r>
        <w:t>Поливянского сельского поселения</w:t>
      </w:r>
    </w:p>
    <w:p w:rsidR="00185860" w:rsidRDefault="00185860">
      <w:pPr>
        <w:widowControl w:val="0"/>
        <w:spacing w:line="276" w:lineRule="auto"/>
        <w:ind w:firstLine="540"/>
        <w:jc w:val="right"/>
      </w:pPr>
    </w:p>
    <w:p w:rsidR="00185860" w:rsidRDefault="00185860">
      <w:pPr>
        <w:pStyle w:val="ConsPlusTitle"/>
        <w:jc w:val="center"/>
        <w:rPr>
          <w:rFonts w:ascii="Times New Roman" w:hAnsi="Times New Roman"/>
        </w:rPr>
      </w:pPr>
      <w:r>
        <w:rPr>
          <w:rFonts w:ascii="Times New Roman" w:hAnsi="Times New Roman"/>
          <w:sz w:val="28"/>
        </w:rPr>
        <w:t>Индикаторы риска нарушения обязательных требований, используемые для определения необходимости проведения внеплановых</w:t>
      </w:r>
    </w:p>
    <w:p w:rsidR="00185860" w:rsidRDefault="00185860">
      <w:pPr>
        <w:pStyle w:val="ConsPlusTitle"/>
        <w:jc w:val="center"/>
        <w:rPr>
          <w:rFonts w:ascii="Times New Roman" w:hAnsi="Times New Roman"/>
          <w:sz w:val="28"/>
        </w:rPr>
      </w:pPr>
      <w:r>
        <w:rPr>
          <w:rFonts w:ascii="Times New Roman" w:hAnsi="Times New Roman"/>
          <w:sz w:val="28"/>
        </w:rPr>
        <w:t xml:space="preserve">проверок при осуществлении администрацией </w:t>
      </w:r>
    </w:p>
    <w:p w:rsidR="00185860" w:rsidRDefault="00185860">
      <w:pPr>
        <w:pStyle w:val="ConsPlusTitle"/>
        <w:jc w:val="center"/>
        <w:rPr>
          <w:rFonts w:ascii="Times New Roman" w:hAnsi="Times New Roman"/>
          <w:b w:val="0"/>
          <w:sz w:val="28"/>
        </w:rPr>
      </w:pPr>
      <w:r>
        <w:rPr>
          <w:rFonts w:ascii="Times New Roman" w:hAnsi="Times New Roman"/>
          <w:sz w:val="28"/>
        </w:rPr>
        <w:t>Поливянского сельского поселения</w:t>
      </w:r>
    </w:p>
    <w:p w:rsidR="00185860" w:rsidRDefault="00185860">
      <w:pPr>
        <w:pStyle w:val="ConsPlusTitle"/>
        <w:jc w:val="center"/>
        <w:rPr>
          <w:rFonts w:ascii="Times New Roman" w:hAnsi="Times New Roman"/>
          <w:sz w:val="28"/>
        </w:rPr>
      </w:pPr>
      <w:r>
        <w:rPr>
          <w:rFonts w:ascii="Times New Roman" w:hAnsi="Times New Roman"/>
          <w:sz w:val="28"/>
        </w:rPr>
        <w:t>контроля в сфере благоустройства</w:t>
      </w:r>
    </w:p>
    <w:p w:rsidR="00185860" w:rsidRDefault="00185860">
      <w:pPr>
        <w:pStyle w:val="ConsPlusNormal"/>
        <w:ind w:firstLine="540"/>
        <w:jc w:val="both"/>
        <w:rPr>
          <w:rFonts w:ascii="Times New Roman" w:hAnsi="Times New Roman"/>
        </w:rPr>
      </w:pPr>
    </w:p>
    <w:p w:rsidR="00185860" w:rsidRDefault="00185860">
      <w:pPr>
        <w:pStyle w:val="ConsPlusNormal"/>
        <w:ind w:firstLine="540"/>
        <w:jc w:val="both"/>
        <w:rPr>
          <w:rFonts w:ascii="Times New Roman" w:hAnsi="Times New Roman"/>
        </w:rPr>
      </w:pPr>
    </w:p>
    <w:p w:rsidR="00185860" w:rsidRDefault="00185860" w:rsidP="005765DA">
      <w:pPr>
        <w:ind w:firstLine="709"/>
        <w:jc w:val="both"/>
        <w:rPr>
          <w:sz w:val="28"/>
        </w:rPr>
      </w:pPr>
      <w:r>
        <w:rPr>
          <w:rStyle w:val="1"/>
          <w:sz w:val="28"/>
        </w:rPr>
        <w:t>Индикаторами риска нарушения обязательных требований, используемыми для определения необходимости проведения внеплановых контрольных мероприятий при осуществлении муниципального контроля в сфере благоустройства на территории муниципального образования "Поливянского сельского поселения" являются:</w:t>
      </w:r>
    </w:p>
    <w:p w:rsidR="00185860" w:rsidRDefault="00185860" w:rsidP="005765DA">
      <w:pPr>
        <w:ind w:firstLine="709"/>
        <w:jc w:val="both"/>
        <w:rPr>
          <w:sz w:val="28"/>
        </w:rPr>
      </w:pPr>
      <w:r>
        <w:rPr>
          <w:rStyle w:val="1"/>
          <w:sz w:val="28"/>
        </w:rPr>
        <w:t>1. Поступление информации в адрес органа муниципального контроля от органов государственной власти о признаках нарушения организациями и гражданами обязательных требований в сфере благоустройства, которая свидетельствует о наличии риска причинения вреда (ущерба) охраняемым законом ценностям.</w:t>
      </w:r>
    </w:p>
    <w:p w:rsidR="00185860" w:rsidRDefault="00185860" w:rsidP="005765DA">
      <w:pPr>
        <w:ind w:firstLine="709"/>
        <w:jc w:val="both"/>
        <w:rPr>
          <w:sz w:val="28"/>
        </w:rPr>
      </w:pPr>
      <w:r>
        <w:rPr>
          <w:rStyle w:val="1"/>
          <w:sz w:val="28"/>
        </w:rPr>
        <w:t>2. Сообщения и заявления от физических и юридических лиц в адрес органа муниципального контроля, содержащие данные, указывающие на наличие признаков нарушений организациями и гражданами обязательных требований в сфере благоустройства, которые свидетельствуют о наличии риска причинения вреда (ущерба) охраняемым законом ценностям.</w:t>
      </w:r>
    </w:p>
    <w:p w:rsidR="00185860" w:rsidRDefault="00185860" w:rsidP="005765DA">
      <w:pPr>
        <w:ind w:firstLine="709"/>
        <w:jc w:val="both"/>
        <w:rPr>
          <w:sz w:val="28"/>
        </w:rPr>
      </w:pPr>
      <w:r>
        <w:rPr>
          <w:rStyle w:val="1"/>
          <w:sz w:val="28"/>
        </w:rPr>
        <w:t>3. Размещение в информационно-телекоммуникационной сети "Интернет" и (или) средствах массовой информации в течение 5 календарных дней двух и более сведений (информации) о признаках нарушения организациями и гражданами обязательных требований в сфере благоустройства, которые свидетельствуют о наличии риска причинения вреда (ущерба) охраняемым законом ценностям.</w:t>
      </w:r>
    </w:p>
    <w:p w:rsidR="00185860" w:rsidRDefault="00185860" w:rsidP="005765DA">
      <w:pPr>
        <w:jc w:val="both"/>
        <w:rPr>
          <w:b/>
          <w:sz w:val="28"/>
        </w:rPr>
      </w:pPr>
    </w:p>
    <w:sectPr w:rsidR="00185860" w:rsidSect="001654FA">
      <w:headerReference w:type="even" r:id="rId13"/>
      <w:headerReference w:type="default" r:id="rId14"/>
      <w:pgSz w:w="11906" w:h="16838"/>
      <w:pgMar w:top="0" w:right="850" w:bottom="1134" w:left="127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860" w:rsidRDefault="00185860">
      <w:r>
        <w:separator/>
      </w:r>
    </w:p>
  </w:endnote>
  <w:endnote w:type="continuationSeparator" w:id="1">
    <w:p w:rsidR="00185860" w:rsidRDefault="001858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860" w:rsidRDefault="00185860">
      <w:r>
        <w:separator/>
      </w:r>
    </w:p>
  </w:footnote>
  <w:footnote w:type="continuationSeparator" w:id="1">
    <w:p w:rsidR="00185860" w:rsidRDefault="00185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860" w:rsidRDefault="00185860">
    <w:pPr>
      <w:pStyle w:val="Header"/>
      <w:jc w:val="center"/>
      <w:rPr>
        <w:rStyle w:val="PageNumber"/>
      </w:rPr>
    </w:pPr>
  </w:p>
  <w:p w:rsidR="00185860" w:rsidRDefault="001858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860" w:rsidRDefault="00185860">
    <w:pPr>
      <w:pStyle w:val="Head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85860" w:rsidRDefault="001858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698B"/>
    <w:rsid w:val="000C5FFF"/>
    <w:rsid w:val="00102967"/>
    <w:rsid w:val="001654FA"/>
    <w:rsid w:val="00171672"/>
    <w:rsid w:val="00177A15"/>
    <w:rsid w:val="00185860"/>
    <w:rsid w:val="002B2A7D"/>
    <w:rsid w:val="002F15C8"/>
    <w:rsid w:val="00377C8E"/>
    <w:rsid w:val="003F4CD3"/>
    <w:rsid w:val="004E4DC1"/>
    <w:rsid w:val="0054167A"/>
    <w:rsid w:val="005765DA"/>
    <w:rsid w:val="006004C3"/>
    <w:rsid w:val="0064698B"/>
    <w:rsid w:val="006D2BC0"/>
    <w:rsid w:val="007615F0"/>
    <w:rsid w:val="008E3018"/>
    <w:rsid w:val="00981290"/>
    <w:rsid w:val="009A61E6"/>
    <w:rsid w:val="00A50ACD"/>
    <w:rsid w:val="00AA3EF4"/>
    <w:rsid w:val="00B162F7"/>
    <w:rsid w:val="00BB0CAB"/>
    <w:rsid w:val="00BB6F05"/>
    <w:rsid w:val="00DD6D8B"/>
    <w:rsid w:val="00E446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4FA"/>
    <w:rPr>
      <w:rFonts w:ascii="Times New Roman" w:hAnsi="Times New Roman"/>
      <w:color w:val="000000"/>
      <w:sz w:val="24"/>
      <w:szCs w:val="20"/>
    </w:rPr>
  </w:style>
  <w:style w:type="paragraph" w:styleId="Heading1">
    <w:name w:val="heading 1"/>
    <w:basedOn w:val="Normal"/>
    <w:next w:val="Normal"/>
    <w:link w:val="Heading1Char"/>
    <w:uiPriority w:val="99"/>
    <w:qFormat/>
    <w:rsid w:val="001654FA"/>
    <w:pPr>
      <w:spacing w:before="120" w:after="120"/>
      <w:jc w:val="both"/>
      <w:outlineLvl w:val="0"/>
    </w:pPr>
    <w:rPr>
      <w:rFonts w:ascii="XO Thames" w:hAnsi="XO Thames"/>
      <w:b/>
      <w:color w:val="auto"/>
      <w:sz w:val="32"/>
    </w:rPr>
  </w:style>
  <w:style w:type="paragraph" w:styleId="Heading2">
    <w:name w:val="heading 2"/>
    <w:basedOn w:val="Normal"/>
    <w:next w:val="Normal"/>
    <w:link w:val="Heading2Char"/>
    <w:uiPriority w:val="99"/>
    <w:qFormat/>
    <w:rsid w:val="001654FA"/>
    <w:pPr>
      <w:spacing w:before="120" w:after="120"/>
      <w:jc w:val="both"/>
      <w:outlineLvl w:val="1"/>
    </w:pPr>
    <w:rPr>
      <w:rFonts w:ascii="XO Thames" w:hAnsi="XO Thames"/>
      <w:b/>
      <w:color w:val="auto"/>
      <w:sz w:val="28"/>
    </w:rPr>
  </w:style>
  <w:style w:type="paragraph" w:styleId="Heading3">
    <w:name w:val="heading 3"/>
    <w:basedOn w:val="Normal"/>
    <w:next w:val="Normal"/>
    <w:link w:val="Heading3Char"/>
    <w:uiPriority w:val="99"/>
    <w:qFormat/>
    <w:rsid w:val="001654FA"/>
    <w:pPr>
      <w:spacing w:before="120" w:after="120"/>
      <w:jc w:val="both"/>
      <w:outlineLvl w:val="2"/>
    </w:pPr>
    <w:rPr>
      <w:rFonts w:ascii="XO Thames" w:hAnsi="XO Thames"/>
      <w:b/>
      <w:color w:val="auto"/>
      <w:sz w:val="26"/>
    </w:rPr>
  </w:style>
  <w:style w:type="paragraph" w:styleId="Heading4">
    <w:name w:val="heading 4"/>
    <w:basedOn w:val="Normal"/>
    <w:next w:val="Normal"/>
    <w:link w:val="Heading4Char"/>
    <w:uiPriority w:val="99"/>
    <w:qFormat/>
    <w:rsid w:val="001654FA"/>
    <w:pPr>
      <w:keepNext/>
      <w:spacing w:before="240" w:after="60"/>
      <w:outlineLvl w:val="3"/>
    </w:pPr>
    <w:rPr>
      <w:rFonts w:ascii="Calibri" w:hAnsi="Calibri"/>
      <w:b/>
      <w:sz w:val="28"/>
    </w:rPr>
  </w:style>
  <w:style w:type="paragraph" w:styleId="Heading5">
    <w:name w:val="heading 5"/>
    <w:basedOn w:val="Normal"/>
    <w:next w:val="Normal"/>
    <w:link w:val="Heading5Char"/>
    <w:uiPriority w:val="99"/>
    <w:qFormat/>
    <w:rsid w:val="001654FA"/>
    <w:pPr>
      <w:spacing w:before="120" w:after="120"/>
      <w:jc w:val="both"/>
      <w:outlineLvl w:val="4"/>
    </w:pPr>
    <w:rPr>
      <w:rFonts w:ascii="XO Thames" w:hAnsi="XO Thames"/>
      <w:b/>
      <w:color w:val="auto"/>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54FA"/>
    <w:rPr>
      <w:rFonts w:ascii="XO Thames" w:hAnsi="XO Thames" w:cs="Times New Roman"/>
      <w:b/>
      <w:sz w:val="32"/>
    </w:rPr>
  </w:style>
  <w:style w:type="character" w:customStyle="1" w:styleId="Heading2Char">
    <w:name w:val="Heading 2 Char"/>
    <w:basedOn w:val="DefaultParagraphFont"/>
    <w:link w:val="Heading2"/>
    <w:uiPriority w:val="99"/>
    <w:locked/>
    <w:rsid w:val="001654FA"/>
    <w:rPr>
      <w:rFonts w:ascii="XO Thames" w:hAnsi="XO Thames" w:cs="Times New Roman"/>
      <w:b/>
      <w:sz w:val="28"/>
    </w:rPr>
  </w:style>
  <w:style w:type="character" w:customStyle="1" w:styleId="Heading3Char">
    <w:name w:val="Heading 3 Char"/>
    <w:basedOn w:val="DefaultParagraphFont"/>
    <w:link w:val="Heading3"/>
    <w:uiPriority w:val="99"/>
    <w:locked/>
    <w:rsid w:val="001654FA"/>
    <w:rPr>
      <w:rFonts w:ascii="XO Thames" w:hAnsi="XO Thames" w:cs="Times New Roman"/>
      <w:b/>
      <w:sz w:val="26"/>
    </w:rPr>
  </w:style>
  <w:style w:type="character" w:customStyle="1" w:styleId="Heading4Char">
    <w:name w:val="Heading 4 Char"/>
    <w:basedOn w:val="1"/>
    <w:link w:val="Heading4"/>
    <w:uiPriority w:val="99"/>
    <w:locked/>
    <w:rsid w:val="001654FA"/>
    <w:rPr>
      <w:rFonts w:ascii="Calibri" w:hAnsi="Calibri" w:cs="Times New Roman"/>
      <w:b/>
      <w:sz w:val="28"/>
    </w:rPr>
  </w:style>
  <w:style w:type="character" w:customStyle="1" w:styleId="Heading5Char">
    <w:name w:val="Heading 5 Char"/>
    <w:basedOn w:val="DefaultParagraphFont"/>
    <w:link w:val="Heading5"/>
    <w:uiPriority w:val="99"/>
    <w:locked/>
    <w:rsid w:val="001654FA"/>
    <w:rPr>
      <w:rFonts w:ascii="XO Thames" w:hAnsi="XO Thames" w:cs="Times New Roman"/>
      <w:b/>
      <w:sz w:val="22"/>
    </w:rPr>
  </w:style>
  <w:style w:type="character" w:customStyle="1" w:styleId="1">
    <w:name w:val="Обычный1"/>
    <w:uiPriority w:val="99"/>
    <w:rsid w:val="001654FA"/>
    <w:rPr>
      <w:rFonts w:ascii="Times New Roman" w:hAnsi="Times New Roman"/>
      <w:sz w:val="24"/>
    </w:rPr>
  </w:style>
  <w:style w:type="paragraph" w:styleId="TOC2">
    <w:name w:val="toc 2"/>
    <w:basedOn w:val="Normal"/>
    <w:next w:val="Normal"/>
    <w:link w:val="TOC2Char"/>
    <w:uiPriority w:val="99"/>
    <w:rsid w:val="001654FA"/>
    <w:pPr>
      <w:ind w:left="200"/>
    </w:pPr>
    <w:rPr>
      <w:rFonts w:ascii="XO Thames" w:hAnsi="XO Thames"/>
      <w:color w:val="auto"/>
      <w:sz w:val="28"/>
    </w:rPr>
  </w:style>
  <w:style w:type="character" w:customStyle="1" w:styleId="TOC2Char">
    <w:name w:val="TOC 2 Char"/>
    <w:link w:val="TOC2"/>
    <w:uiPriority w:val="99"/>
    <w:locked/>
    <w:rsid w:val="001654FA"/>
    <w:rPr>
      <w:rFonts w:ascii="XO Thames" w:hAnsi="XO Thames"/>
      <w:sz w:val="28"/>
    </w:rPr>
  </w:style>
  <w:style w:type="paragraph" w:styleId="TOC4">
    <w:name w:val="toc 4"/>
    <w:basedOn w:val="Normal"/>
    <w:next w:val="Normal"/>
    <w:link w:val="TOC4Char"/>
    <w:uiPriority w:val="99"/>
    <w:rsid w:val="001654FA"/>
    <w:pPr>
      <w:ind w:left="600"/>
    </w:pPr>
    <w:rPr>
      <w:rFonts w:ascii="XO Thames" w:hAnsi="XO Thames"/>
      <w:color w:val="auto"/>
      <w:sz w:val="28"/>
    </w:rPr>
  </w:style>
  <w:style w:type="character" w:customStyle="1" w:styleId="TOC4Char">
    <w:name w:val="TOC 4 Char"/>
    <w:link w:val="TOC4"/>
    <w:uiPriority w:val="99"/>
    <w:locked/>
    <w:rsid w:val="001654FA"/>
    <w:rPr>
      <w:rFonts w:ascii="XO Thames" w:hAnsi="XO Thames"/>
      <w:sz w:val="28"/>
    </w:rPr>
  </w:style>
  <w:style w:type="paragraph" w:styleId="TOC6">
    <w:name w:val="toc 6"/>
    <w:basedOn w:val="Normal"/>
    <w:next w:val="Normal"/>
    <w:link w:val="TOC6Char"/>
    <w:uiPriority w:val="99"/>
    <w:rsid w:val="001654FA"/>
    <w:pPr>
      <w:ind w:left="1000"/>
    </w:pPr>
    <w:rPr>
      <w:rFonts w:ascii="XO Thames" w:hAnsi="XO Thames"/>
      <w:color w:val="auto"/>
      <w:sz w:val="28"/>
    </w:rPr>
  </w:style>
  <w:style w:type="character" w:customStyle="1" w:styleId="TOC6Char">
    <w:name w:val="TOC 6 Char"/>
    <w:link w:val="TOC6"/>
    <w:uiPriority w:val="99"/>
    <w:locked/>
    <w:rsid w:val="001654FA"/>
    <w:rPr>
      <w:rFonts w:ascii="XO Thames" w:hAnsi="XO Thames"/>
      <w:sz w:val="28"/>
    </w:rPr>
  </w:style>
  <w:style w:type="paragraph" w:styleId="TOC7">
    <w:name w:val="toc 7"/>
    <w:basedOn w:val="Normal"/>
    <w:next w:val="Normal"/>
    <w:link w:val="TOC7Char"/>
    <w:uiPriority w:val="99"/>
    <w:rsid w:val="001654FA"/>
    <w:pPr>
      <w:ind w:left="1200"/>
    </w:pPr>
    <w:rPr>
      <w:rFonts w:ascii="XO Thames" w:hAnsi="XO Thames"/>
      <w:color w:val="auto"/>
      <w:sz w:val="28"/>
    </w:rPr>
  </w:style>
  <w:style w:type="character" w:customStyle="1" w:styleId="TOC7Char">
    <w:name w:val="TOC 7 Char"/>
    <w:link w:val="TOC7"/>
    <w:uiPriority w:val="99"/>
    <w:locked/>
    <w:rsid w:val="001654FA"/>
    <w:rPr>
      <w:rFonts w:ascii="XO Thames" w:hAnsi="XO Thames"/>
      <w:sz w:val="28"/>
    </w:rPr>
  </w:style>
  <w:style w:type="paragraph" w:customStyle="1" w:styleId="10">
    <w:name w:val="Знак примечания1"/>
    <w:link w:val="CommentReference"/>
    <w:uiPriority w:val="99"/>
    <w:rsid w:val="001654FA"/>
    <w:pPr>
      <w:spacing w:after="160" w:line="264" w:lineRule="auto"/>
    </w:pPr>
    <w:rPr>
      <w:sz w:val="16"/>
      <w:szCs w:val="20"/>
    </w:rPr>
  </w:style>
  <w:style w:type="character" w:styleId="CommentReference">
    <w:name w:val="annotation reference"/>
    <w:basedOn w:val="DefaultParagraphFont"/>
    <w:link w:val="10"/>
    <w:uiPriority w:val="99"/>
    <w:locked/>
    <w:rsid w:val="001654FA"/>
    <w:rPr>
      <w:rFonts w:cs="Times New Roman"/>
      <w:sz w:val="16"/>
      <w:lang w:val="ru-RU" w:eastAsia="ru-RU" w:bidi="ar-SA"/>
    </w:rPr>
  </w:style>
  <w:style w:type="paragraph" w:customStyle="1" w:styleId="Endnote">
    <w:name w:val="Endnote"/>
    <w:link w:val="Endnote1"/>
    <w:uiPriority w:val="99"/>
    <w:rsid w:val="001654FA"/>
    <w:pPr>
      <w:ind w:firstLine="851"/>
      <w:jc w:val="both"/>
    </w:pPr>
    <w:rPr>
      <w:rFonts w:ascii="XO Thames" w:hAnsi="XO Thames"/>
    </w:rPr>
  </w:style>
  <w:style w:type="character" w:customStyle="1" w:styleId="Endnote1">
    <w:name w:val="Endnote1"/>
    <w:link w:val="Endnote"/>
    <w:uiPriority w:val="99"/>
    <w:locked/>
    <w:rsid w:val="001654FA"/>
    <w:rPr>
      <w:rFonts w:ascii="XO Thames" w:hAnsi="XO Thames"/>
      <w:sz w:val="22"/>
    </w:rPr>
  </w:style>
  <w:style w:type="paragraph" w:customStyle="1" w:styleId="ConsPlusNormal">
    <w:name w:val="ConsPlusNormal"/>
    <w:link w:val="ConsPlusNormal1"/>
    <w:uiPriority w:val="99"/>
    <w:rsid w:val="001654FA"/>
    <w:pPr>
      <w:ind w:firstLine="720"/>
    </w:pPr>
    <w:rPr>
      <w:rFonts w:ascii="Arial" w:hAnsi="Arial"/>
      <w:color w:val="000000"/>
    </w:rPr>
  </w:style>
  <w:style w:type="character" w:customStyle="1" w:styleId="ConsPlusNormal1">
    <w:name w:val="ConsPlusNormal1"/>
    <w:link w:val="ConsPlusNormal"/>
    <w:uiPriority w:val="99"/>
    <w:locked/>
    <w:rsid w:val="001654FA"/>
    <w:rPr>
      <w:rFonts w:ascii="Arial" w:hAnsi="Arial"/>
      <w:color w:val="000000"/>
      <w:sz w:val="22"/>
      <w:lang w:val="ru-RU" w:eastAsia="ru-RU"/>
    </w:rPr>
  </w:style>
  <w:style w:type="paragraph" w:customStyle="1" w:styleId="ConsPlusTitle">
    <w:name w:val="ConsPlusTitle"/>
    <w:link w:val="ConsPlusTitle1"/>
    <w:uiPriority w:val="99"/>
    <w:rsid w:val="001654FA"/>
    <w:pPr>
      <w:widowControl w:val="0"/>
    </w:pPr>
    <w:rPr>
      <w:b/>
      <w:color w:val="000000"/>
    </w:rPr>
  </w:style>
  <w:style w:type="character" w:customStyle="1" w:styleId="ConsPlusTitle1">
    <w:name w:val="ConsPlusTitle1"/>
    <w:link w:val="ConsPlusTitle"/>
    <w:uiPriority w:val="99"/>
    <w:locked/>
    <w:rsid w:val="001654FA"/>
    <w:rPr>
      <w:b/>
      <w:color w:val="000000"/>
      <w:sz w:val="22"/>
      <w:lang w:val="ru-RU" w:eastAsia="ru-RU"/>
    </w:rPr>
  </w:style>
  <w:style w:type="paragraph" w:styleId="CommentText">
    <w:name w:val="annotation text"/>
    <w:basedOn w:val="Normal"/>
    <w:link w:val="CommentTextChar"/>
    <w:uiPriority w:val="99"/>
    <w:rsid w:val="001654FA"/>
    <w:rPr>
      <w:sz w:val="20"/>
    </w:rPr>
  </w:style>
  <w:style w:type="character" w:customStyle="1" w:styleId="CommentTextChar">
    <w:name w:val="Comment Text Char"/>
    <w:basedOn w:val="1"/>
    <w:link w:val="CommentText"/>
    <w:uiPriority w:val="99"/>
    <w:locked/>
    <w:rsid w:val="001654FA"/>
    <w:rPr>
      <w:rFonts w:cs="Times New Roman"/>
      <w:sz w:val="20"/>
    </w:rPr>
  </w:style>
  <w:style w:type="paragraph" w:styleId="CommentSubject">
    <w:name w:val="annotation subject"/>
    <w:basedOn w:val="CommentText"/>
    <w:next w:val="CommentText"/>
    <w:link w:val="CommentSubjectChar"/>
    <w:uiPriority w:val="99"/>
    <w:rsid w:val="001654FA"/>
    <w:rPr>
      <w:b/>
    </w:rPr>
  </w:style>
  <w:style w:type="character" w:customStyle="1" w:styleId="CommentSubjectChar">
    <w:name w:val="Comment Subject Char"/>
    <w:basedOn w:val="CommentTextChar"/>
    <w:link w:val="CommentSubject"/>
    <w:uiPriority w:val="99"/>
    <w:locked/>
    <w:rsid w:val="001654FA"/>
    <w:rPr>
      <w:b/>
    </w:rPr>
  </w:style>
  <w:style w:type="paragraph" w:customStyle="1" w:styleId="11">
    <w:name w:val="Основной шрифт абзаца1"/>
    <w:uiPriority w:val="99"/>
    <w:rsid w:val="001654FA"/>
    <w:pPr>
      <w:spacing w:after="160" w:line="264" w:lineRule="auto"/>
    </w:pPr>
    <w:rPr>
      <w:color w:val="000000"/>
      <w:szCs w:val="20"/>
    </w:rPr>
  </w:style>
  <w:style w:type="paragraph" w:styleId="TOC3">
    <w:name w:val="toc 3"/>
    <w:basedOn w:val="Normal"/>
    <w:next w:val="Normal"/>
    <w:link w:val="TOC3Char"/>
    <w:uiPriority w:val="99"/>
    <w:rsid w:val="001654FA"/>
    <w:pPr>
      <w:ind w:left="400"/>
    </w:pPr>
    <w:rPr>
      <w:rFonts w:ascii="XO Thames" w:hAnsi="XO Thames"/>
      <w:color w:val="auto"/>
      <w:sz w:val="28"/>
    </w:rPr>
  </w:style>
  <w:style w:type="character" w:customStyle="1" w:styleId="TOC3Char">
    <w:name w:val="TOC 3 Char"/>
    <w:link w:val="TOC3"/>
    <w:uiPriority w:val="99"/>
    <w:locked/>
    <w:rsid w:val="001654FA"/>
    <w:rPr>
      <w:rFonts w:ascii="XO Thames" w:hAnsi="XO Thames"/>
      <w:sz w:val="28"/>
    </w:rPr>
  </w:style>
  <w:style w:type="paragraph" w:styleId="Header">
    <w:name w:val="header"/>
    <w:basedOn w:val="Normal"/>
    <w:link w:val="HeaderChar"/>
    <w:uiPriority w:val="99"/>
    <w:rsid w:val="001654FA"/>
    <w:pPr>
      <w:tabs>
        <w:tab w:val="center" w:pos="4677"/>
        <w:tab w:val="right" w:pos="9355"/>
      </w:tabs>
    </w:pPr>
  </w:style>
  <w:style w:type="character" w:customStyle="1" w:styleId="HeaderChar">
    <w:name w:val="Header Char"/>
    <w:basedOn w:val="1"/>
    <w:link w:val="Header"/>
    <w:uiPriority w:val="99"/>
    <w:locked/>
    <w:rsid w:val="001654FA"/>
    <w:rPr>
      <w:rFonts w:cs="Times New Roman"/>
    </w:rPr>
  </w:style>
  <w:style w:type="paragraph" w:customStyle="1" w:styleId="s1">
    <w:name w:val="s_1"/>
    <w:basedOn w:val="Normal"/>
    <w:link w:val="s11"/>
    <w:uiPriority w:val="99"/>
    <w:rsid w:val="001654FA"/>
    <w:pPr>
      <w:ind w:firstLine="720"/>
      <w:jc w:val="both"/>
    </w:pPr>
    <w:rPr>
      <w:rFonts w:ascii="Arial" w:hAnsi="Arial"/>
      <w:sz w:val="26"/>
    </w:rPr>
  </w:style>
  <w:style w:type="character" w:customStyle="1" w:styleId="s11">
    <w:name w:val="s_11"/>
    <w:basedOn w:val="1"/>
    <w:link w:val="s1"/>
    <w:uiPriority w:val="99"/>
    <w:locked/>
    <w:rsid w:val="001654FA"/>
    <w:rPr>
      <w:rFonts w:ascii="Arial" w:hAnsi="Arial" w:cs="Times New Roman"/>
      <w:sz w:val="26"/>
    </w:rPr>
  </w:style>
  <w:style w:type="paragraph" w:styleId="BalloonText">
    <w:name w:val="Balloon Text"/>
    <w:basedOn w:val="Normal"/>
    <w:link w:val="BalloonTextChar"/>
    <w:uiPriority w:val="99"/>
    <w:rsid w:val="001654FA"/>
    <w:rPr>
      <w:rFonts w:ascii="Segoe UI" w:hAnsi="Segoe UI"/>
      <w:sz w:val="18"/>
    </w:rPr>
  </w:style>
  <w:style w:type="character" w:customStyle="1" w:styleId="BalloonTextChar">
    <w:name w:val="Balloon Text Char"/>
    <w:basedOn w:val="1"/>
    <w:link w:val="BalloonText"/>
    <w:uiPriority w:val="99"/>
    <w:locked/>
    <w:rsid w:val="001654FA"/>
    <w:rPr>
      <w:rFonts w:ascii="Segoe UI" w:hAnsi="Segoe UI" w:cs="Times New Roman"/>
      <w:sz w:val="18"/>
    </w:rPr>
  </w:style>
  <w:style w:type="paragraph" w:customStyle="1" w:styleId="a">
    <w:name w:val="Текст сноски Знак"/>
    <w:basedOn w:val="11"/>
    <w:link w:val="12"/>
    <w:uiPriority w:val="99"/>
    <w:rsid w:val="001654FA"/>
    <w:rPr>
      <w:rFonts w:ascii="Times New Roman" w:hAnsi="Times New Roman"/>
      <w:sz w:val="20"/>
    </w:rPr>
  </w:style>
  <w:style w:type="character" w:customStyle="1" w:styleId="12">
    <w:name w:val="Текст сноски Знак1"/>
    <w:basedOn w:val="DefaultParagraphFont"/>
    <w:link w:val="a"/>
    <w:uiPriority w:val="99"/>
    <w:locked/>
    <w:rsid w:val="001654FA"/>
    <w:rPr>
      <w:rFonts w:ascii="Times New Roman" w:hAnsi="Times New Roman" w:cs="Times New Roman"/>
      <w:sz w:val="20"/>
    </w:rPr>
  </w:style>
  <w:style w:type="paragraph" w:styleId="BodyText2">
    <w:name w:val="Body Text 2"/>
    <w:basedOn w:val="Normal"/>
    <w:link w:val="BodyText2Char"/>
    <w:uiPriority w:val="99"/>
    <w:rsid w:val="001654FA"/>
    <w:pPr>
      <w:spacing w:after="120" w:line="480" w:lineRule="auto"/>
    </w:pPr>
  </w:style>
  <w:style w:type="character" w:customStyle="1" w:styleId="BodyText2Char">
    <w:name w:val="Body Text 2 Char"/>
    <w:basedOn w:val="1"/>
    <w:link w:val="BodyText2"/>
    <w:uiPriority w:val="99"/>
    <w:locked/>
    <w:rsid w:val="001654FA"/>
    <w:rPr>
      <w:rFonts w:cs="Times New Roman"/>
    </w:rPr>
  </w:style>
  <w:style w:type="paragraph" w:customStyle="1" w:styleId="13">
    <w:name w:val="Гиперссылка1"/>
    <w:link w:val="Hyperlink"/>
    <w:uiPriority w:val="99"/>
    <w:rsid w:val="001654FA"/>
    <w:pPr>
      <w:spacing w:after="160" w:line="264" w:lineRule="auto"/>
    </w:pPr>
    <w:rPr>
      <w:color w:val="0000FF"/>
      <w:szCs w:val="20"/>
      <w:u w:val="single"/>
    </w:rPr>
  </w:style>
  <w:style w:type="character" w:styleId="Hyperlink">
    <w:name w:val="Hyperlink"/>
    <w:basedOn w:val="DefaultParagraphFont"/>
    <w:link w:val="13"/>
    <w:uiPriority w:val="99"/>
    <w:locked/>
    <w:rsid w:val="001654FA"/>
    <w:rPr>
      <w:rFonts w:cs="Times New Roman"/>
      <w:color w:val="0000FF"/>
      <w:sz w:val="22"/>
      <w:u w:val="single"/>
      <w:lang w:val="ru-RU" w:eastAsia="ru-RU" w:bidi="ar-SA"/>
    </w:rPr>
  </w:style>
  <w:style w:type="paragraph" w:customStyle="1" w:styleId="Footnote">
    <w:name w:val="Footnote"/>
    <w:basedOn w:val="Normal"/>
    <w:link w:val="Footnote1"/>
    <w:uiPriority w:val="99"/>
    <w:rsid w:val="001654FA"/>
    <w:rPr>
      <w:sz w:val="20"/>
    </w:rPr>
  </w:style>
  <w:style w:type="character" w:customStyle="1" w:styleId="Footnote1">
    <w:name w:val="Footnote1"/>
    <w:basedOn w:val="1"/>
    <w:link w:val="Footnote"/>
    <w:uiPriority w:val="99"/>
    <w:locked/>
    <w:rsid w:val="001654FA"/>
    <w:rPr>
      <w:rFonts w:cs="Times New Roman"/>
      <w:sz w:val="20"/>
    </w:rPr>
  </w:style>
  <w:style w:type="paragraph" w:styleId="TOC1">
    <w:name w:val="toc 1"/>
    <w:basedOn w:val="Normal"/>
    <w:next w:val="Normal"/>
    <w:link w:val="TOC1Char"/>
    <w:uiPriority w:val="99"/>
    <w:rsid w:val="001654FA"/>
    <w:pPr>
      <w:spacing w:after="160" w:line="264" w:lineRule="auto"/>
    </w:pPr>
    <w:rPr>
      <w:rFonts w:ascii="XO Thames" w:hAnsi="XO Thames"/>
      <w:b/>
      <w:color w:val="auto"/>
      <w:sz w:val="28"/>
    </w:rPr>
  </w:style>
  <w:style w:type="character" w:customStyle="1" w:styleId="TOC1Char">
    <w:name w:val="TOC 1 Char"/>
    <w:link w:val="TOC1"/>
    <w:uiPriority w:val="99"/>
    <w:locked/>
    <w:rsid w:val="001654FA"/>
    <w:rPr>
      <w:rFonts w:ascii="XO Thames" w:hAnsi="XO Thames"/>
      <w:b/>
      <w:sz w:val="28"/>
    </w:rPr>
  </w:style>
  <w:style w:type="paragraph" w:customStyle="1" w:styleId="HeaderandFooter">
    <w:name w:val="Header and Footer"/>
    <w:link w:val="HeaderandFooter1"/>
    <w:uiPriority w:val="99"/>
    <w:rsid w:val="001654FA"/>
    <w:pPr>
      <w:jc w:val="both"/>
    </w:pPr>
    <w:rPr>
      <w:rFonts w:ascii="XO Thames" w:hAnsi="XO Thames"/>
    </w:rPr>
  </w:style>
  <w:style w:type="character" w:customStyle="1" w:styleId="HeaderandFooter1">
    <w:name w:val="Header and Footer1"/>
    <w:link w:val="HeaderandFooter"/>
    <w:uiPriority w:val="99"/>
    <w:locked/>
    <w:rsid w:val="001654FA"/>
    <w:rPr>
      <w:rFonts w:ascii="XO Thames" w:hAnsi="XO Thames"/>
      <w:sz w:val="22"/>
    </w:rPr>
  </w:style>
  <w:style w:type="paragraph" w:styleId="TOC9">
    <w:name w:val="toc 9"/>
    <w:basedOn w:val="Normal"/>
    <w:next w:val="Normal"/>
    <w:link w:val="TOC9Char"/>
    <w:uiPriority w:val="99"/>
    <w:rsid w:val="001654FA"/>
    <w:pPr>
      <w:ind w:left="1600"/>
    </w:pPr>
    <w:rPr>
      <w:rFonts w:ascii="XO Thames" w:hAnsi="XO Thames"/>
      <w:color w:val="auto"/>
      <w:sz w:val="28"/>
    </w:rPr>
  </w:style>
  <w:style w:type="character" w:customStyle="1" w:styleId="TOC9Char">
    <w:name w:val="TOC 9 Char"/>
    <w:link w:val="TOC9"/>
    <w:uiPriority w:val="99"/>
    <w:locked/>
    <w:rsid w:val="001654FA"/>
    <w:rPr>
      <w:rFonts w:ascii="XO Thames" w:hAnsi="XO Thames"/>
      <w:sz w:val="28"/>
    </w:rPr>
  </w:style>
  <w:style w:type="paragraph" w:customStyle="1" w:styleId="14">
    <w:name w:val="Без интервала1"/>
    <w:link w:val="110"/>
    <w:uiPriority w:val="99"/>
    <w:rsid w:val="001654FA"/>
    <w:rPr>
      <w:color w:val="000000"/>
    </w:rPr>
  </w:style>
  <w:style w:type="character" w:customStyle="1" w:styleId="110">
    <w:name w:val="Без интервала11"/>
    <w:link w:val="14"/>
    <w:uiPriority w:val="99"/>
    <w:locked/>
    <w:rsid w:val="001654FA"/>
    <w:rPr>
      <w:color w:val="000000"/>
      <w:sz w:val="22"/>
      <w:lang w:val="ru-RU" w:eastAsia="ru-RU"/>
    </w:rPr>
  </w:style>
  <w:style w:type="paragraph" w:styleId="TOC8">
    <w:name w:val="toc 8"/>
    <w:basedOn w:val="Normal"/>
    <w:next w:val="Normal"/>
    <w:link w:val="TOC8Char"/>
    <w:uiPriority w:val="99"/>
    <w:rsid w:val="001654FA"/>
    <w:pPr>
      <w:ind w:left="1400"/>
    </w:pPr>
    <w:rPr>
      <w:rFonts w:ascii="XO Thames" w:hAnsi="XO Thames"/>
      <w:color w:val="auto"/>
      <w:sz w:val="28"/>
    </w:rPr>
  </w:style>
  <w:style w:type="character" w:customStyle="1" w:styleId="TOC8Char">
    <w:name w:val="TOC 8 Char"/>
    <w:link w:val="TOC8"/>
    <w:uiPriority w:val="99"/>
    <w:locked/>
    <w:rsid w:val="001654FA"/>
    <w:rPr>
      <w:rFonts w:ascii="XO Thames" w:hAnsi="XO Thames"/>
      <w:sz w:val="28"/>
    </w:rPr>
  </w:style>
  <w:style w:type="paragraph" w:customStyle="1" w:styleId="15">
    <w:name w:val="Знак сноски1"/>
    <w:link w:val="FootnoteReference"/>
    <w:uiPriority w:val="99"/>
    <w:rsid w:val="001654FA"/>
    <w:pPr>
      <w:spacing w:after="160" w:line="264" w:lineRule="auto"/>
    </w:pPr>
    <w:rPr>
      <w:szCs w:val="20"/>
      <w:vertAlign w:val="superscript"/>
    </w:rPr>
  </w:style>
  <w:style w:type="character" w:styleId="FootnoteReference">
    <w:name w:val="footnote reference"/>
    <w:basedOn w:val="DefaultParagraphFont"/>
    <w:link w:val="15"/>
    <w:uiPriority w:val="99"/>
    <w:locked/>
    <w:rsid w:val="001654FA"/>
    <w:rPr>
      <w:rFonts w:cs="Times New Roman"/>
      <w:sz w:val="22"/>
      <w:vertAlign w:val="superscript"/>
      <w:lang w:val="ru-RU" w:eastAsia="ru-RU" w:bidi="ar-SA"/>
    </w:rPr>
  </w:style>
  <w:style w:type="paragraph" w:styleId="TOC5">
    <w:name w:val="toc 5"/>
    <w:basedOn w:val="Normal"/>
    <w:next w:val="Normal"/>
    <w:link w:val="TOC5Char"/>
    <w:uiPriority w:val="99"/>
    <w:rsid w:val="001654FA"/>
    <w:pPr>
      <w:ind w:left="800"/>
    </w:pPr>
    <w:rPr>
      <w:rFonts w:ascii="XO Thames" w:hAnsi="XO Thames"/>
      <w:color w:val="auto"/>
      <w:sz w:val="28"/>
    </w:rPr>
  </w:style>
  <w:style w:type="character" w:customStyle="1" w:styleId="TOC5Char">
    <w:name w:val="TOC 5 Char"/>
    <w:link w:val="TOC5"/>
    <w:uiPriority w:val="99"/>
    <w:locked/>
    <w:rsid w:val="001654FA"/>
    <w:rPr>
      <w:rFonts w:ascii="XO Thames" w:hAnsi="XO Thames"/>
      <w:sz w:val="28"/>
    </w:rPr>
  </w:style>
  <w:style w:type="paragraph" w:styleId="BodyText">
    <w:name w:val="Body Text"/>
    <w:basedOn w:val="Normal"/>
    <w:link w:val="BodyTextChar"/>
    <w:uiPriority w:val="99"/>
    <w:rsid w:val="001654FA"/>
    <w:pPr>
      <w:spacing w:after="120"/>
    </w:pPr>
  </w:style>
  <w:style w:type="character" w:customStyle="1" w:styleId="BodyTextChar">
    <w:name w:val="Body Text Char"/>
    <w:basedOn w:val="1"/>
    <w:link w:val="BodyText"/>
    <w:uiPriority w:val="99"/>
    <w:locked/>
    <w:rsid w:val="001654FA"/>
    <w:rPr>
      <w:rFonts w:cs="Times New Roman"/>
    </w:rPr>
  </w:style>
  <w:style w:type="paragraph" w:styleId="Subtitle">
    <w:name w:val="Subtitle"/>
    <w:basedOn w:val="Normal"/>
    <w:next w:val="Normal"/>
    <w:link w:val="SubtitleChar"/>
    <w:uiPriority w:val="99"/>
    <w:qFormat/>
    <w:rsid w:val="001654FA"/>
    <w:pPr>
      <w:jc w:val="both"/>
    </w:pPr>
    <w:rPr>
      <w:rFonts w:ascii="XO Thames" w:hAnsi="XO Thames"/>
      <w:i/>
      <w:color w:val="auto"/>
    </w:rPr>
  </w:style>
  <w:style w:type="character" w:customStyle="1" w:styleId="SubtitleChar">
    <w:name w:val="Subtitle Char"/>
    <w:basedOn w:val="DefaultParagraphFont"/>
    <w:link w:val="Subtitle"/>
    <w:uiPriority w:val="99"/>
    <w:locked/>
    <w:rsid w:val="001654FA"/>
    <w:rPr>
      <w:rFonts w:ascii="XO Thames" w:hAnsi="XO Thames" w:cs="Times New Roman"/>
      <w:i/>
      <w:sz w:val="24"/>
    </w:rPr>
  </w:style>
  <w:style w:type="paragraph" w:customStyle="1" w:styleId="16">
    <w:name w:val="Номер страницы1"/>
    <w:basedOn w:val="11"/>
    <w:link w:val="PageNumber"/>
    <w:uiPriority w:val="99"/>
    <w:rsid w:val="001654FA"/>
  </w:style>
  <w:style w:type="character" w:styleId="PageNumber">
    <w:name w:val="page number"/>
    <w:basedOn w:val="DefaultParagraphFont"/>
    <w:link w:val="16"/>
    <w:uiPriority w:val="99"/>
    <w:locked/>
    <w:rsid w:val="001654FA"/>
    <w:rPr>
      <w:rFonts w:cs="Times New Roman"/>
    </w:rPr>
  </w:style>
  <w:style w:type="paragraph" w:styleId="Title">
    <w:name w:val="Title"/>
    <w:basedOn w:val="Normal"/>
    <w:link w:val="TitleChar"/>
    <w:uiPriority w:val="99"/>
    <w:qFormat/>
    <w:rsid w:val="001654FA"/>
    <w:pPr>
      <w:jc w:val="center"/>
    </w:pPr>
    <w:rPr>
      <w:sz w:val="28"/>
    </w:rPr>
  </w:style>
  <w:style w:type="character" w:customStyle="1" w:styleId="TitleChar">
    <w:name w:val="Title Char"/>
    <w:basedOn w:val="1"/>
    <w:link w:val="Title"/>
    <w:uiPriority w:val="99"/>
    <w:locked/>
    <w:rsid w:val="001654FA"/>
    <w:rPr>
      <w:rFonts w:cs="Times New Roman"/>
      <w:sz w:val="28"/>
    </w:rPr>
  </w:style>
  <w:style w:type="paragraph" w:customStyle="1" w:styleId="ConsTitle">
    <w:name w:val="ConsTitle"/>
    <w:link w:val="ConsTitle1"/>
    <w:uiPriority w:val="99"/>
    <w:rsid w:val="001654FA"/>
    <w:pPr>
      <w:widowControl w:val="0"/>
    </w:pPr>
    <w:rPr>
      <w:rFonts w:ascii="Arial" w:hAnsi="Arial"/>
      <w:b/>
    </w:rPr>
  </w:style>
  <w:style w:type="character" w:customStyle="1" w:styleId="ConsTitle1">
    <w:name w:val="ConsTitle1"/>
    <w:link w:val="ConsTitle"/>
    <w:uiPriority w:val="99"/>
    <w:locked/>
    <w:rsid w:val="001654FA"/>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82</TotalTime>
  <Pages>22</Pages>
  <Words>7634</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cp:lastModifiedBy>
  <cp:revision>8</cp:revision>
  <dcterms:created xsi:type="dcterms:W3CDTF">2024-11-18T07:25:00Z</dcterms:created>
  <dcterms:modified xsi:type="dcterms:W3CDTF">2025-02-21T06:44:00Z</dcterms:modified>
</cp:coreProperties>
</file>