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48E" w:rsidRDefault="0038048E" w:rsidP="0038048E">
      <w:pPr>
        <w:jc w:val="center"/>
        <w:rPr>
          <w:b/>
          <w:szCs w:val="28"/>
        </w:rPr>
      </w:pPr>
      <w:r w:rsidRPr="00872677">
        <w:rPr>
          <w:b/>
          <w:szCs w:val="28"/>
        </w:rPr>
        <w:t>АДМИНИСТРАЦИЯ</w:t>
      </w:r>
      <w:r>
        <w:rPr>
          <w:b/>
          <w:szCs w:val="28"/>
        </w:rPr>
        <w:t xml:space="preserve"> </w:t>
      </w:r>
    </w:p>
    <w:p w:rsidR="0038048E" w:rsidRDefault="0038048E" w:rsidP="0038048E">
      <w:pPr>
        <w:jc w:val="center"/>
        <w:rPr>
          <w:b/>
          <w:szCs w:val="28"/>
        </w:rPr>
      </w:pPr>
      <w:r w:rsidRPr="00872677">
        <w:rPr>
          <w:b/>
          <w:szCs w:val="28"/>
        </w:rPr>
        <w:t>ПОЛИВЯНСКОГО  СЕЛЬСКОГО ПОСЕЛЕНИЯ</w:t>
      </w:r>
      <w:r w:rsidRPr="00872677">
        <w:rPr>
          <w:b/>
          <w:szCs w:val="28"/>
        </w:rPr>
        <w:br/>
        <w:t>Песчанокопского района  Ростовской области</w:t>
      </w:r>
    </w:p>
    <w:p w:rsidR="00CF129C" w:rsidRPr="00247081" w:rsidRDefault="00CF129C" w:rsidP="0038048E">
      <w:pPr>
        <w:tabs>
          <w:tab w:val="left" w:pos="708"/>
          <w:tab w:val="center" w:pos="4536"/>
          <w:tab w:val="right" w:pos="9072"/>
        </w:tabs>
        <w:jc w:val="center"/>
        <w:rPr>
          <w:rFonts w:ascii="Times New Roman" w:eastAsia="SimSun" w:hAnsi="Times New Roman"/>
          <w:b/>
          <w:bCs/>
          <w:color w:val="auto"/>
          <w:sz w:val="16"/>
          <w:szCs w:val="22"/>
          <w:lang w:eastAsia="en-US" w:bidi="hi-IN"/>
        </w:rPr>
      </w:pPr>
    </w:p>
    <w:p w:rsidR="00CF129C" w:rsidRPr="00247081" w:rsidRDefault="00CF129C" w:rsidP="00CF129C">
      <w:pPr>
        <w:tabs>
          <w:tab w:val="left" w:pos="4350"/>
        </w:tabs>
        <w:rPr>
          <w:rFonts w:ascii="Times New Roman" w:eastAsia="Calibri" w:hAnsi="Times New Roman"/>
          <w:b/>
          <w:color w:val="auto"/>
          <w:sz w:val="2"/>
          <w:szCs w:val="28"/>
          <w:lang w:eastAsia="en-US" w:bidi="hi-IN"/>
        </w:rPr>
      </w:pPr>
      <w:r w:rsidRPr="00247081">
        <w:rPr>
          <w:rFonts w:ascii="Times New Roman" w:eastAsia="Calibri" w:hAnsi="Times New Roman"/>
          <w:b/>
          <w:color w:val="auto"/>
          <w:sz w:val="2"/>
          <w:szCs w:val="28"/>
          <w:lang w:eastAsia="en-US" w:bidi="hi-IN"/>
        </w:rPr>
        <w:tab/>
      </w:r>
    </w:p>
    <w:p w:rsidR="00CF129C" w:rsidRPr="00247081" w:rsidRDefault="00CF129C" w:rsidP="00CF129C">
      <w:pPr>
        <w:jc w:val="center"/>
        <w:rPr>
          <w:rFonts w:ascii="Times New Roman" w:eastAsia="Calibri" w:hAnsi="Times New Roman"/>
          <w:b/>
          <w:color w:val="auto"/>
          <w:szCs w:val="28"/>
          <w:lang w:eastAsia="en-US" w:bidi="hi-IN"/>
        </w:rPr>
      </w:pPr>
      <w:r w:rsidRPr="00247081">
        <w:rPr>
          <w:rFonts w:ascii="Times New Roman" w:eastAsia="Calibri" w:hAnsi="Times New Roman"/>
          <w:b/>
          <w:color w:val="auto"/>
          <w:szCs w:val="28"/>
          <w:lang w:eastAsia="en-US" w:bidi="hi-IN"/>
        </w:rPr>
        <w:t>ПОСТАНОВЛЕНИЕ</w:t>
      </w:r>
    </w:p>
    <w:p w:rsidR="00CF129C" w:rsidRPr="00247081" w:rsidRDefault="00CF129C" w:rsidP="00CF129C">
      <w:pPr>
        <w:jc w:val="center"/>
        <w:rPr>
          <w:rFonts w:ascii="Times New Roman" w:eastAsia="Calibri" w:hAnsi="Times New Roman"/>
          <w:b/>
          <w:color w:val="auto"/>
          <w:szCs w:val="28"/>
          <w:lang w:eastAsia="en-US" w:bidi="hi-IN"/>
        </w:rPr>
      </w:pPr>
    </w:p>
    <w:tbl>
      <w:tblPr>
        <w:tblW w:w="9889" w:type="dxa"/>
        <w:tblLook w:val="04A0"/>
      </w:tblPr>
      <w:tblGrid>
        <w:gridCol w:w="2235"/>
        <w:gridCol w:w="2268"/>
        <w:gridCol w:w="567"/>
        <w:gridCol w:w="811"/>
        <w:gridCol w:w="1315"/>
        <w:gridCol w:w="2693"/>
      </w:tblGrid>
      <w:tr w:rsidR="00CF129C" w:rsidRPr="00247081" w:rsidTr="00CF129C">
        <w:trPr>
          <w:trHeight w:val="383"/>
        </w:trPr>
        <w:tc>
          <w:tcPr>
            <w:tcW w:w="2235" w:type="dxa"/>
            <w:hideMark/>
          </w:tcPr>
          <w:p w:rsidR="00CF129C" w:rsidRPr="00247081" w:rsidRDefault="00322FDE" w:rsidP="00322FDE">
            <w:pPr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</w:pPr>
            <w:r>
              <w:rPr>
                <w:rFonts w:ascii="Times New Roman" w:hAnsi="Times New Roman"/>
                <w:szCs w:val="28"/>
                <w:lang w:bidi="hi-IN"/>
              </w:rPr>
              <w:t>31.10</w:t>
            </w:r>
            <w:r w:rsidR="008C43F6">
              <w:rPr>
                <w:rFonts w:ascii="Times New Roman" w:hAnsi="Times New Roman"/>
                <w:szCs w:val="28"/>
                <w:lang w:bidi="hi-IN"/>
              </w:rPr>
              <w:t>.2024</w:t>
            </w:r>
          </w:p>
        </w:tc>
        <w:tc>
          <w:tcPr>
            <w:tcW w:w="2268" w:type="dxa"/>
          </w:tcPr>
          <w:p w:rsidR="00CF129C" w:rsidRPr="00247081" w:rsidRDefault="00CF129C" w:rsidP="00CF129C">
            <w:pPr>
              <w:jc w:val="center"/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</w:pPr>
          </w:p>
        </w:tc>
        <w:tc>
          <w:tcPr>
            <w:tcW w:w="567" w:type="dxa"/>
            <w:hideMark/>
          </w:tcPr>
          <w:p w:rsidR="00CF129C" w:rsidRPr="00247081" w:rsidRDefault="00CF129C" w:rsidP="00CF129C">
            <w:pPr>
              <w:ind w:left="-108"/>
              <w:jc w:val="center"/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</w:pPr>
            <w:r w:rsidRPr="00247081"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  <w:t xml:space="preserve">  №</w:t>
            </w:r>
          </w:p>
        </w:tc>
        <w:tc>
          <w:tcPr>
            <w:tcW w:w="811" w:type="dxa"/>
            <w:hideMark/>
          </w:tcPr>
          <w:p w:rsidR="00CF129C" w:rsidRPr="00247081" w:rsidRDefault="00322FDE" w:rsidP="00CF129C">
            <w:pPr>
              <w:ind w:left="-108"/>
              <w:jc w:val="center"/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  <w:t>183</w:t>
            </w:r>
          </w:p>
        </w:tc>
        <w:tc>
          <w:tcPr>
            <w:tcW w:w="1315" w:type="dxa"/>
          </w:tcPr>
          <w:p w:rsidR="00CF129C" w:rsidRPr="00247081" w:rsidRDefault="00CF129C" w:rsidP="00CF129C">
            <w:pPr>
              <w:jc w:val="center"/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</w:pPr>
          </w:p>
        </w:tc>
        <w:tc>
          <w:tcPr>
            <w:tcW w:w="2693" w:type="dxa"/>
            <w:hideMark/>
          </w:tcPr>
          <w:p w:rsidR="00CF129C" w:rsidRPr="00247081" w:rsidRDefault="00CF129C" w:rsidP="00322FDE">
            <w:pPr>
              <w:tabs>
                <w:tab w:val="center" w:pos="1238"/>
              </w:tabs>
              <w:ind w:left="196" w:hanging="196"/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</w:pPr>
            <w:r w:rsidRPr="00247081"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  <w:tab/>
            </w:r>
            <w:r w:rsidR="00322FDE"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  <w:t xml:space="preserve">         </w:t>
            </w:r>
            <w:r w:rsidRPr="00247081"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  <w:t xml:space="preserve">с. </w:t>
            </w:r>
            <w:r w:rsidR="00322FDE">
              <w:rPr>
                <w:rFonts w:ascii="Times New Roman" w:eastAsia="Calibri" w:hAnsi="Times New Roman"/>
                <w:color w:val="auto"/>
                <w:szCs w:val="28"/>
                <w:lang w:eastAsia="en-US" w:bidi="hi-IN"/>
              </w:rPr>
              <w:t>Поливянка</w:t>
            </w:r>
          </w:p>
        </w:tc>
      </w:tr>
    </w:tbl>
    <w:p w:rsidR="00455E8A" w:rsidRPr="00CF129C" w:rsidRDefault="00455E8A">
      <w:pPr>
        <w:ind w:right="4536"/>
        <w:rPr>
          <w:sz w:val="12"/>
        </w:rPr>
      </w:pPr>
    </w:p>
    <w:p w:rsidR="00455E8A" w:rsidRPr="00CF129C" w:rsidRDefault="00F8426F" w:rsidP="00F5148C">
      <w:pPr>
        <w:ind w:right="4537"/>
        <w:rPr>
          <w:rFonts w:ascii="Times New Roman" w:hAnsi="Times New Roman"/>
        </w:rPr>
      </w:pPr>
      <w:r w:rsidRPr="00CF129C">
        <w:rPr>
          <w:rFonts w:ascii="Times New Roman" w:hAnsi="Times New Roman"/>
        </w:rPr>
        <w:t>О внесении изменений в постановление Адм</w:t>
      </w:r>
      <w:r w:rsidRPr="00CF129C">
        <w:rPr>
          <w:rFonts w:ascii="Times New Roman" w:hAnsi="Times New Roman"/>
        </w:rPr>
        <w:t>и</w:t>
      </w:r>
      <w:r w:rsidRPr="00CF129C">
        <w:rPr>
          <w:rFonts w:ascii="Times New Roman" w:hAnsi="Times New Roman"/>
        </w:rPr>
        <w:t xml:space="preserve">нистрации </w:t>
      </w:r>
      <w:r w:rsidR="0038048E">
        <w:rPr>
          <w:rFonts w:ascii="Times New Roman" w:hAnsi="Times New Roman"/>
        </w:rPr>
        <w:t>Поливянского сельского поселения от 31.10.2018 №76</w:t>
      </w:r>
      <w:r w:rsidRPr="00CF129C">
        <w:rPr>
          <w:rFonts w:ascii="Times New Roman" w:hAnsi="Times New Roman"/>
        </w:rPr>
        <w:t xml:space="preserve"> «Об утверждении муниц</w:t>
      </w:r>
      <w:r w:rsidRPr="00CF129C">
        <w:rPr>
          <w:rFonts w:ascii="Times New Roman" w:hAnsi="Times New Roman"/>
        </w:rPr>
        <w:t>и</w:t>
      </w:r>
      <w:r w:rsidRPr="00CF129C">
        <w:rPr>
          <w:rFonts w:ascii="Times New Roman" w:hAnsi="Times New Roman"/>
        </w:rPr>
        <w:t xml:space="preserve">пальной программы </w:t>
      </w:r>
      <w:r w:rsidR="0038048E">
        <w:rPr>
          <w:rFonts w:ascii="Times New Roman" w:hAnsi="Times New Roman"/>
        </w:rPr>
        <w:t>Поливянского сельского поселения Песчанокопского района</w:t>
      </w:r>
      <w:r w:rsidRPr="00CF129C">
        <w:rPr>
          <w:rFonts w:ascii="Times New Roman" w:hAnsi="Times New Roman"/>
        </w:rPr>
        <w:t xml:space="preserve"> «Энерг</w:t>
      </w:r>
      <w:r w:rsidRPr="00CF129C">
        <w:rPr>
          <w:rFonts w:ascii="Times New Roman" w:hAnsi="Times New Roman"/>
        </w:rPr>
        <w:t>о</w:t>
      </w:r>
      <w:r w:rsidRPr="00CF129C">
        <w:rPr>
          <w:rFonts w:ascii="Times New Roman" w:hAnsi="Times New Roman"/>
        </w:rPr>
        <w:t>эффективность и развитие энергетики»»</w:t>
      </w:r>
    </w:p>
    <w:p w:rsidR="00455E8A" w:rsidRPr="00F5148C" w:rsidRDefault="00455E8A" w:rsidP="00F5148C">
      <w:pPr>
        <w:ind w:right="4537"/>
        <w:rPr>
          <w:rFonts w:ascii="Times New Roman" w:hAnsi="Times New Roman"/>
          <w:sz w:val="32"/>
        </w:rPr>
      </w:pPr>
    </w:p>
    <w:p w:rsidR="00F5148C" w:rsidRDefault="0038048E" w:rsidP="00F5148C">
      <w:pPr>
        <w:ind w:firstLine="709"/>
        <w:rPr>
          <w:rFonts w:ascii="Times New Roman" w:hAnsi="Times New Roman"/>
          <w:kern w:val="2"/>
          <w:szCs w:val="28"/>
        </w:rPr>
      </w:pPr>
      <w:r w:rsidRPr="003249DF">
        <w:rPr>
          <w:rFonts w:ascii="Times New Roman" w:hAnsi="Times New Roman"/>
          <w:kern w:val="2"/>
          <w:szCs w:val="28"/>
        </w:rPr>
        <w:t>В соответствии с постановлением Администрации Поливянского сельского поселения Песчанокопского района  Ростовской области от  04.09.2024 № 151</w:t>
      </w:r>
      <w:r w:rsidRPr="003249DF">
        <w:rPr>
          <w:rFonts w:ascii="Times New Roman" w:hAnsi="Times New Roman"/>
          <w:color w:val="FF0000"/>
          <w:kern w:val="2"/>
          <w:szCs w:val="28"/>
        </w:rPr>
        <w:t xml:space="preserve"> </w:t>
      </w:r>
      <w:r w:rsidRPr="003249DF">
        <w:rPr>
          <w:rFonts w:ascii="Times New Roman" w:hAnsi="Times New Roman"/>
          <w:kern w:val="2"/>
          <w:szCs w:val="28"/>
        </w:rPr>
        <w:t>«Об утверждении Порядка разработки, реализации и оценки эффективности муниц</w:t>
      </w:r>
      <w:r w:rsidRPr="003249DF">
        <w:rPr>
          <w:rFonts w:ascii="Times New Roman" w:hAnsi="Times New Roman"/>
          <w:kern w:val="2"/>
          <w:szCs w:val="28"/>
        </w:rPr>
        <w:t>и</w:t>
      </w:r>
      <w:r w:rsidRPr="003249DF">
        <w:rPr>
          <w:rFonts w:ascii="Times New Roman" w:hAnsi="Times New Roman"/>
          <w:kern w:val="2"/>
          <w:szCs w:val="28"/>
        </w:rPr>
        <w:t xml:space="preserve">пальных программ Поливянского сельского поселения Песчанокопского района», </w:t>
      </w:r>
      <w:r w:rsidR="00B806AF">
        <w:rPr>
          <w:rFonts w:ascii="Times New Roman" w:hAnsi="Times New Roman"/>
          <w:kern w:val="2"/>
          <w:szCs w:val="28"/>
        </w:rPr>
        <w:t>постановлением</w:t>
      </w:r>
      <w:r w:rsidRPr="003249DF">
        <w:rPr>
          <w:rFonts w:ascii="Times New Roman" w:hAnsi="Times New Roman"/>
          <w:kern w:val="2"/>
          <w:szCs w:val="28"/>
        </w:rPr>
        <w:t xml:space="preserve"> Администрации Поливянского сельского поселения Песчаноко</w:t>
      </w:r>
      <w:r w:rsidRPr="003249DF">
        <w:rPr>
          <w:rFonts w:ascii="Times New Roman" w:hAnsi="Times New Roman"/>
          <w:kern w:val="2"/>
          <w:szCs w:val="28"/>
        </w:rPr>
        <w:t>п</w:t>
      </w:r>
      <w:r w:rsidRPr="003249DF">
        <w:rPr>
          <w:rFonts w:ascii="Times New Roman" w:hAnsi="Times New Roman"/>
          <w:kern w:val="2"/>
          <w:szCs w:val="28"/>
        </w:rPr>
        <w:t xml:space="preserve">ского района  Ростовской </w:t>
      </w:r>
      <w:r w:rsidRPr="003249DF">
        <w:rPr>
          <w:rFonts w:ascii="Times New Roman" w:hAnsi="Times New Roman"/>
          <w:color w:val="auto"/>
          <w:kern w:val="2"/>
          <w:szCs w:val="28"/>
        </w:rPr>
        <w:t>области от  0</w:t>
      </w:r>
      <w:r w:rsidR="00B806AF">
        <w:rPr>
          <w:rFonts w:ascii="Times New Roman" w:hAnsi="Times New Roman"/>
          <w:color w:val="auto"/>
          <w:kern w:val="2"/>
          <w:szCs w:val="28"/>
        </w:rPr>
        <w:t>6</w:t>
      </w:r>
      <w:r w:rsidRPr="003249DF">
        <w:rPr>
          <w:rFonts w:ascii="Times New Roman" w:hAnsi="Times New Roman"/>
          <w:color w:val="auto"/>
          <w:kern w:val="2"/>
          <w:szCs w:val="28"/>
        </w:rPr>
        <w:t>.09.2024 № 1</w:t>
      </w:r>
      <w:r w:rsidR="00B806AF">
        <w:rPr>
          <w:rFonts w:ascii="Times New Roman" w:hAnsi="Times New Roman"/>
          <w:color w:val="auto"/>
          <w:kern w:val="2"/>
          <w:szCs w:val="28"/>
        </w:rPr>
        <w:t>5</w:t>
      </w:r>
      <w:r w:rsidRPr="003249DF">
        <w:rPr>
          <w:rFonts w:ascii="Times New Roman" w:hAnsi="Times New Roman"/>
          <w:color w:val="auto"/>
          <w:kern w:val="2"/>
          <w:szCs w:val="28"/>
        </w:rPr>
        <w:t>6</w:t>
      </w:r>
      <w:r w:rsidRPr="003249DF">
        <w:rPr>
          <w:rFonts w:ascii="Times New Roman" w:hAnsi="Times New Roman"/>
          <w:color w:val="FF0000"/>
          <w:kern w:val="2"/>
          <w:szCs w:val="28"/>
        </w:rPr>
        <w:t xml:space="preserve">  </w:t>
      </w:r>
      <w:r w:rsidRPr="003249DF">
        <w:rPr>
          <w:rFonts w:ascii="Times New Roman" w:hAnsi="Times New Roman"/>
          <w:kern w:val="2"/>
          <w:szCs w:val="28"/>
        </w:rPr>
        <w:t>«Об утверждении Метод</w:t>
      </w:r>
      <w:r w:rsidRPr="003249DF">
        <w:rPr>
          <w:rFonts w:ascii="Times New Roman" w:hAnsi="Times New Roman"/>
          <w:kern w:val="2"/>
          <w:szCs w:val="28"/>
        </w:rPr>
        <w:t>и</w:t>
      </w:r>
      <w:r w:rsidRPr="003249DF">
        <w:rPr>
          <w:rFonts w:ascii="Times New Roman" w:hAnsi="Times New Roman"/>
          <w:kern w:val="2"/>
          <w:szCs w:val="28"/>
        </w:rPr>
        <w:t>ческих рекомендаций по разработке и реализации муниципальных программ Пол</w:t>
      </w:r>
      <w:r w:rsidRPr="003249DF">
        <w:rPr>
          <w:rFonts w:ascii="Times New Roman" w:hAnsi="Times New Roman"/>
          <w:kern w:val="2"/>
          <w:szCs w:val="28"/>
        </w:rPr>
        <w:t>и</w:t>
      </w:r>
      <w:r w:rsidRPr="003249DF">
        <w:rPr>
          <w:rFonts w:ascii="Times New Roman" w:hAnsi="Times New Roman"/>
          <w:kern w:val="2"/>
          <w:szCs w:val="28"/>
        </w:rPr>
        <w:t>вянского сельск</w:t>
      </w:r>
      <w:r w:rsidRPr="003249DF">
        <w:rPr>
          <w:rFonts w:ascii="Times New Roman" w:hAnsi="Times New Roman"/>
          <w:kern w:val="2"/>
          <w:szCs w:val="28"/>
        </w:rPr>
        <w:t>о</w:t>
      </w:r>
      <w:r w:rsidRPr="003249DF">
        <w:rPr>
          <w:rFonts w:ascii="Times New Roman" w:hAnsi="Times New Roman"/>
          <w:kern w:val="2"/>
          <w:szCs w:val="28"/>
        </w:rPr>
        <w:t>го поселения Песчанокопского района»</w:t>
      </w:r>
      <w:r>
        <w:rPr>
          <w:rFonts w:ascii="Times New Roman" w:hAnsi="Times New Roman"/>
          <w:kern w:val="2"/>
          <w:szCs w:val="28"/>
        </w:rPr>
        <w:t>,</w:t>
      </w:r>
    </w:p>
    <w:p w:rsidR="0038048E" w:rsidRPr="00CF129C" w:rsidRDefault="0038048E" w:rsidP="00F5148C">
      <w:pPr>
        <w:ind w:firstLine="709"/>
        <w:rPr>
          <w:rFonts w:ascii="Times New Roman" w:hAnsi="Times New Roman"/>
        </w:rPr>
      </w:pPr>
    </w:p>
    <w:p w:rsidR="00455E8A" w:rsidRDefault="00F8426F">
      <w:pPr>
        <w:jc w:val="center"/>
        <w:rPr>
          <w:rFonts w:ascii="Times New Roman" w:hAnsi="Times New Roman"/>
          <w:b/>
        </w:rPr>
      </w:pPr>
      <w:r w:rsidRPr="00F5148C">
        <w:rPr>
          <w:rFonts w:ascii="Times New Roman" w:hAnsi="Times New Roman"/>
          <w:b/>
          <w:sz w:val="36"/>
        </w:rPr>
        <w:t>Постановляю</w:t>
      </w:r>
      <w:r w:rsidRPr="00F5148C">
        <w:rPr>
          <w:rFonts w:ascii="Times New Roman" w:hAnsi="Times New Roman"/>
          <w:b/>
        </w:rPr>
        <w:t>:</w:t>
      </w:r>
    </w:p>
    <w:p w:rsidR="00F5148C" w:rsidRPr="00F5148C" w:rsidRDefault="00F5148C">
      <w:pPr>
        <w:jc w:val="center"/>
        <w:rPr>
          <w:rFonts w:ascii="Times New Roman" w:hAnsi="Times New Roman"/>
          <w:b/>
        </w:rPr>
      </w:pPr>
    </w:p>
    <w:p w:rsidR="00455E8A" w:rsidRPr="00F5148C" w:rsidRDefault="00F8426F" w:rsidP="00F5148C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/>
        </w:rPr>
      </w:pPr>
      <w:r w:rsidRPr="00F5148C">
        <w:rPr>
          <w:rFonts w:ascii="Times New Roman" w:hAnsi="Times New Roman"/>
        </w:rPr>
        <w:t xml:space="preserve">Внести изменения в постановление Администрации </w:t>
      </w:r>
      <w:r w:rsidR="0038048E">
        <w:rPr>
          <w:rFonts w:ascii="Times New Roman" w:hAnsi="Times New Roman"/>
        </w:rPr>
        <w:t>Поливянского сельск</w:t>
      </w:r>
      <w:r w:rsidR="0038048E">
        <w:rPr>
          <w:rFonts w:ascii="Times New Roman" w:hAnsi="Times New Roman"/>
        </w:rPr>
        <w:t>о</w:t>
      </w:r>
      <w:r w:rsidR="0038048E">
        <w:rPr>
          <w:rFonts w:ascii="Times New Roman" w:hAnsi="Times New Roman"/>
        </w:rPr>
        <w:t>го поселения</w:t>
      </w:r>
      <w:r w:rsidRPr="00F5148C">
        <w:rPr>
          <w:rFonts w:ascii="Times New Roman" w:hAnsi="Times New Roman"/>
        </w:rPr>
        <w:t xml:space="preserve"> от</w:t>
      </w:r>
      <w:r w:rsidR="0038048E">
        <w:rPr>
          <w:rFonts w:ascii="Times New Roman" w:hAnsi="Times New Roman"/>
        </w:rPr>
        <w:t xml:space="preserve"> </w:t>
      </w:r>
      <w:r w:rsidRPr="00F5148C">
        <w:rPr>
          <w:rFonts w:ascii="Times New Roman" w:hAnsi="Times New Roman"/>
        </w:rPr>
        <w:t>06.12.2018 №</w:t>
      </w:r>
      <w:r w:rsidR="0038048E">
        <w:rPr>
          <w:rFonts w:ascii="Times New Roman" w:hAnsi="Times New Roman"/>
        </w:rPr>
        <w:t>76</w:t>
      </w:r>
      <w:r w:rsidRPr="00F5148C">
        <w:rPr>
          <w:rFonts w:ascii="Times New Roman" w:hAnsi="Times New Roman"/>
        </w:rPr>
        <w:t xml:space="preserve"> «Об утверждении муниципальной программы </w:t>
      </w:r>
      <w:r w:rsidR="0038048E">
        <w:rPr>
          <w:rFonts w:ascii="Times New Roman" w:hAnsi="Times New Roman"/>
        </w:rPr>
        <w:t>П</w:t>
      </w:r>
      <w:r w:rsidR="0038048E">
        <w:rPr>
          <w:rFonts w:ascii="Times New Roman" w:hAnsi="Times New Roman"/>
        </w:rPr>
        <w:t>о</w:t>
      </w:r>
      <w:r w:rsidR="0038048E">
        <w:rPr>
          <w:rFonts w:ascii="Times New Roman" w:hAnsi="Times New Roman"/>
        </w:rPr>
        <w:t>ливянского сельского поселения</w:t>
      </w:r>
      <w:r w:rsidRPr="00F5148C">
        <w:rPr>
          <w:rFonts w:ascii="Times New Roman" w:hAnsi="Times New Roman"/>
        </w:rPr>
        <w:t xml:space="preserve"> «Энергоэффективность и развитие энергетики» и</w:t>
      </w:r>
      <w:r w:rsidRPr="00F5148C">
        <w:rPr>
          <w:rFonts w:ascii="Times New Roman" w:hAnsi="Times New Roman"/>
        </w:rPr>
        <w:t>з</w:t>
      </w:r>
      <w:r w:rsidRPr="00F5148C">
        <w:rPr>
          <w:rFonts w:ascii="Times New Roman" w:hAnsi="Times New Roman"/>
        </w:rPr>
        <w:t>ложив его в новой редакции, согласно приложения к настоящему постановлению.</w:t>
      </w:r>
    </w:p>
    <w:p w:rsidR="00455E8A" w:rsidRPr="00F5148C" w:rsidRDefault="00F8426F" w:rsidP="00F5148C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/>
        </w:rPr>
      </w:pPr>
      <w:r w:rsidRPr="00F5148C">
        <w:rPr>
          <w:rFonts w:ascii="Times New Roman" w:hAnsi="Times New Roman"/>
        </w:rPr>
        <w:t xml:space="preserve">Настоящее постановление вступает в силу со дня </w:t>
      </w:r>
      <w:r w:rsidR="006A7BBA" w:rsidRPr="00F5148C">
        <w:rPr>
          <w:rFonts w:ascii="Times New Roman" w:hAnsi="Times New Roman"/>
        </w:rPr>
        <w:t xml:space="preserve">его </w:t>
      </w:r>
      <w:r w:rsidRPr="00F5148C">
        <w:rPr>
          <w:rFonts w:ascii="Times New Roman" w:hAnsi="Times New Roman"/>
        </w:rPr>
        <w:t>официального опубл</w:t>
      </w:r>
      <w:r w:rsidRPr="00F5148C">
        <w:rPr>
          <w:rFonts w:ascii="Times New Roman" w:hAnsi="Times New Roman"/>
        </w:rPr>
        <w:t>и</w:t>
      </w:r>
      <w:r w:rsidRPr="00F5148C">
        <w:rPr>
          <w:rFonts w:ascii="Times New Roman" w:hAnsi="Times New Roman"/>
        </w:rPr>
        <w:t>кования, но не ранее 01.01.2025 года и распространяется на правоотношения, возн</w:t>
      </w:r>
      <w:r w:rsidRPr="00F5148C">
        <w:rPr>
          <w:rFonts w:ascii="Times New Roman" w:hAnsi="Times New Roman"/>
        </w:rPr>
        <w:t>и</w:t>
      </w:r>
      <w:r w:rsidRPr="00F5148C">
        <w:rPr>
          <w:rFonts w:ascii="Times New Roman" w:hAnsi="Times New Roman"/>
        </w:rPr>
        <w:t xml:space="preserve">кающие начиная с формирования муниципальных программ </w:t>
      </w:r>
      <w:r w:rsidR="0038048E">
        <w:rPr>
          <w:rFonts w:ascii="Times New Roman" w:hAnsi="Times New Roman"/>
        </w:rPr>
        <w:t>поливянского сельск</w:t>
      </w:r>
      <w:r w:rsidR="0038048E">
        <w:rPr>
          <w:rFonts w:ascii="Times New Roman" w:hAnsi="Times New Roman"/>
        </w:rPr>
        <w:t>о</w:t>
      </w:r>
      <w:r w:rsidR="0038048E">
        <w:rPr>
          <w:rFonts w:ascii="Times New Roman" w:hAnsi="Times New Roman"/>
        </w:rPr>
        <w:t>го поселения</w:t>
      </w:r>
      <w:r w:rsidRPr="00F5148C">
        <w:rPr>
          <w:rFonts w:ascii="Times New Roman" w:hAnsi="Times New Roman"/>
        </w:rPr>
        <w:t xml:space="preserve"> для составления проекта бюджета </w:t>
      </w:r>
      <w:r w:rsidR="0038048E">
        <w:rPr>
          <w:rFonts w:ascii="Times New Roman" w:hAnsi="Times New Roman"/>
        </w:rPr>
        <w:t>Поливянского сельского поселения</w:t>
      </w:r>
      <w:r w:rsidRPr="00F5148C">
        <w:rPr>
          <w:rFonts w:ascii="Times New Roman" w:hAnsi="Times New Roman"/>
        </w:rPr>
        <w:t xml:space="preserve"> на 2025 год и плановый период 2026 и 2027 годов.</w:t>
      </w:r>
    </w:p>
    <w:p w:rsidR="0038048E" w:rsidRPr="002F6268" w:rsidRDefault="0038048E" w:rsidP="0038048E">
      <w:pPr>
        <w:pStyle w:val="15"/>
        <w:shd w:val="clear" w:color="auto" w:fill="FFFFFF"/>
        <w:spacing w:after="0" w:line="240" w:lineRule="auto"/>
        <w:ind w:left="0" w:firstLine="709"/>
        <w:jc w:val="both"/>
      </w:pPr>
      <w:r w:rsidRPr="003249D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Cs w:val="28"/>
        </w:rPr>
        <w:t>.</w:t>
      </w:r>
      <w:r w:rsidRPr="002F62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Разместить настоящее постановление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сайте Администрации </w:t>
      </w:r>
      <w:r w:rsidRPr="002F62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Поливянского сельского поселения в сети «Интернет».</w:t>
      </w:r>
    </w:p>
    <w:p w:rsidR="00455E8A" w:rsidRPr="00F5148C" w:rsidRDefault="0038048E" w:rsidP="00F5148C">
      <w:pPr>
        <w:tabs>
          <w:tab w:val="left" w:pos="1134"/>
        </w:tabs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F8426F" w:rsidRPr="00F5148C">
        <w:rPr>
          <w:rFonts w:ascii="Times New Roman" w:hAnsi="Times New Roman"/>
        </w:rPr>
        <w:t xml:space="preserve">. Контроль за выполнением постановления </w:t>
      </w:r>
      <w:r>
        <w:rPr>
          <w:rFonts w:ascii="Times New Roman" w:hAnsi="Times New Roman"/>
        </w:rPr>
        <w:t>оставляю за собой.</w:t>
      </w:r>
    </w:p>
    <w:p w:rsidR="00455E8A" w:rsidRDefault="00455E8A" w:rsidP="00CF129C">
      <w:pPr>
        <w:tabs>
          <w:tab w:val="left" w:pos="7655"/>
        </w:tabs>
        <w:spacing w:line="228" w:lineRule="auto"/>
        <w:rPr>
          <w:rFonts w:ascii="Times New Roman" w:hAnsi="Times New Roman"/>
          <w:sz w:val="32"/>
        </w:rPr>
      </w:pPr>
    </w:p>
    <w:p w:rsidR="00455E8A" w:rsidRPr="00CF129C" w:rsidRDefault="00F8426F" w:rsidP="00CF129C">
      <w:pPr>
        <w:tabs>
          <w:tab w:val="left" w:pos="7655"/>
        </w:tabs>
        <w:spacing w:line="228" w:lineRule="auto"/>
        <w:rPr>
          <w:rFonts w:ascii="Times New Roman" w:hAnsi="Times New Roman"/>
        </w:rPr>
      </w:pPr>
      <w:r w:rsidRPr="00CF129C">
        <w:rPr>
          <w:rFonts w:ascii="Times New Roman" w:hAnsi="Times New Roman"/>
        </w:rPr>
        <w:t>Глава Администрации</w:t>
      </w:r>
    </w:p>
    <w:p w:rsidR="00CF129C" w:rsidRPr="0038048E" w:rsidRDefault="0038048E" w:rsidP="00CF129C">
      <w:pPr>
        <w:spacing w:line="228" w:lineRule="auto"/>
        <w:rPr>
          <w:rFonts w:ascii="Times New Roman" w:hAnsi="Times New Roman"/>
        </w:rPr>
      </w:pPr>
      <w:r>
        <w:rPr>
          <w:rFonts w:ascii="Times New Roman" w:hAnsi="Times New Roman"/>
        </w:rPr>
        <w:t>Поливянского сельского поселения</w:t>
      </w:r>
      <w:r w:rsidR="00F8426F" w:rsidRPr="00CF129C">
        <w:rPr>
          <w:rFonts w:ascii="Times New Roman" w:hAnsi="Times New Roman"/>
        </w:rPr>
        <w:t xml:space="preserve">                                                               </w:t>
      </w:r>
      <w:r>
        <w:rPr>
          <w:rFonts w:ascii="Times New Roman" w:hAnsi="Times New Roman"/>
        </w:rPr>
        <w:t>А.В.Балык</w:t>
      </w:r>
    </w:p>
    <w:p w:rsidR="00F5148C" w:rsidRDefault="00F5148C" w:rsidP="00CF129C">
      <w:pPr>
        <w:spacing w:line="228" w:lineRule="auto"/>
        <w:rPr>
          <w:rFonts w:ascii="Times New Roman" w:hAnsi="Times New Roman"/>
          <w:sz w:val="20"/>
        </w:rPr>
      </w:pPr>
    </w:p>
    <w:p w:rsidR="00F5148C" w:rsidRPr="00CF129C" w:rsidRDefault="00F5148C" w:rsidP="00CF129C">
      <w:pPr>
        <w:spacing w:line="228" w:lineRule="auto"/>
        <w:rPr>
          <w:rFonts w:ascii="Times New Roman" w:hAnsi="Times New Roman"/>
          <w:sz w:val="20"/>
        </w:rPr>
      </w:pPr>
    </w:p>
    <w:p w:rsidR="00455E8A" w:rsidRPr="0038048E" w:rsidRDefault="00F8426F" w:rsidP="00CF129C">
      <w:pPr>
        <w:spacing w:line="228" w:lineRule="auto"/>
        <w:rPr>
          <w:rFonts w:ascii="Times New Roman" w:hAnsi="Times New Roman"/>
          <w:sz w:val="24"/>
          <w:szCs w:val="24"/>
        </w:rPr>
      </w:pPr>
      <w:r w:rsidRPr="0038048E">
        <w:rPr>
          <w:rFonts w:ascii="Times New Roman" w:hAnsi="Times New Roman"/>
          <w:sz w:val="24"/>
          <w:szCs w:val="24"/>
        </w:rPr>
        <w:t>Постановление вносит:</w:t>
      </w:r>
    </w:p>
    <w:p w:rsidR="00455E8A" w:rsidRPr="0038048E" w:rsidRDefault="0038048E" w:rsidP="00CF129C">
      <w:pPr>
        <w:spacing w:line="228" w:lineRule="auto"/>
        <w:rPr>
          <w:rFonts w:ascii="Times New Roman" w:hAnsi="Times New Roman"/>
          <w:sz w:val="24"/>
          <w:szCs w:val="24"/>
        </w:rPr>
      </w:pPr>
      <w:r w:rsidRPr="0038048E">
        <w:rPr>
          <w:rFonts w:ascii="Times New Roman" w:hAnsi="Times New Roman"/>
          <w:sz w:val="24"/>
          <w:szCs w:val="24"/>
        </w:rPr>
        <w:t>сектор по правовым и социальным вопросам</w:t>
      </w:r>
    </w:p>
    <w:p w:rsidR="00F5148C" w:rsidRDefault="00F5148C">
      <w:pPr>
        <w:ind w:left="5245"/>
        <w:rPr>
          <w:rFonts w:ascii="Times New Roman" w:hAnsi="Times New Roman"/>
        </w:rPr>
      </w:pPr>
    </w:p>
    <w:p w:rsidR="0038048E" w:rsidRDefault="0038048E">
      <w:pPr>
        <w:ind w:left="5245"/>
        <w:rPr>
          <w:rFonts w:ascii="Times New Roman" w:hAnsi="Times New Roman"/>
        </w:rPr>
      </w:pPr>
    </w:p>
    <w:p w:rsidR="0038048E" w:rsidRDefault="0038048E">
      <w:pPr>
        <w:ind w:left="5245"/>
        <w:rPr>
          <w:rFonts w:ascii="Times New Roman" w:hAnsi="Times New Roman"/>
        </w:rPr>
      </w:pPr>
    </w:p>
    <w:p w:rsidR="00455E8A" w:rsidRDefault="00F5148C">
      <w:pPr>
        <w:ind w:left="5245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Приложение </w:t>
      </w:r>
    </w:p>
    <w:p w:rsidR="00455E8A" w:rsidRDefault="00F8426F">
      <w:pPr>
        <w:ind w:left="5245"/>
        <w:rPr>
          <w:rFonts w:ascii="Times New Roman" w:hAnsi="Times New Roman"/>
        </w:rPr>
      </w:pPr>
      <w:r>
        <w:rPr>
          <w:rFonts w:ascii="Times New Roman" w:hAnsi="Times New Roman"/>
        </w:rPr>
        <w:t>к постановлению Администрации</w:t>
      </w:r>
    </w:p>
    <w:p w:rsidR="00455E8A" w:rsidRDefault="0038048E">
      <w:pPr>
        <w:ind w:left="5245"/>
        <w:rPr>
          <w:rFonts w:ascii="Times New Roman" w:hAnsi="Times New Roman"/>
        </w:rPr>
      </w:pPr>
      <w:r>
        <w:rPr>
          <w:rFonts w:ascii="Times New Roman" w:hAnsi="Times New Roman"/>
        </w:rPr>
        <w:t>Поливнянского сельсеого поселения</w:t>
      </w:r>
    </w:p>
    <w:p w:rsidR="00455E8A" w:rsidRDefault="00F8426F">
      <w:pPr>
        <w:ind w:left="5245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38048E">
        <w:rPr>
          <w:rFonts w:ascii="Times New Roman" w:hAnsi="Times New Roman"/>
        </w:rPr>
        <w:t>3</w:t>
      </w:r>
      <w:r w:rsidR="00516777">
        <w:rPr>
          <w:rFonts w:ascii="Times New Roman" w:hAnsi="Times New Roman"/>
        </w:rPr>
        <w:t>1</w:t>
      </w:r>
      <w:r w:rsidR="0038048E">
        <w:rPr>
          <w:rFonts w:ascii="Times New Roman" w:hAnsi="Times New Roman"/>
        </w:rPr>
        <w:t>.10</w:t>
      </w:r>
      <w:r w:rsidR="008C43F6">
        <w:rPr>
          <w:rFonts w:ascii="Times New Roman" w:hAnsi="Times New Roman"/>
        </w:rPr>
        <w:t>.2024</w:t>
      </w:r>
      <w:r>
        <w:rPr>
          <w:rFonts w:ascii="Times New Roman" w:hAnsi="Times New Roman"/>
        </w:rPr>
        <w:t xml:space="preserve">  №  </w:t>
      </w:r>
      <w:bookmarkStart w:id="0" w:name="_GoBack"/>
      <w:bookmarkEnd w:id="0"/>
      <w:r w:rsidR="00322FDE">
        <w:rPr>
          <w:rFonts w:ascii="Times New Roman" w:hAnsi="Times New Roman"/>
        </w:rPr>
        <w:t>183</w:t>
      </w:r>
    </w:p>
    <w:p w:rsidR="00455E8A" w:rsidRDefault="00455E8A">
      <w:pPr>
        <w:jc w:val="center"/>
        <w:rPr>
          <w:rFonts w:ascii="Times New Roman" w:hAnsi="Times New Roman"/>
          <w:color w:val="FF0000"/>
        </w:rPr>
      </w:pPr>
    </w:p>
    <w:p w:rsidR="00455E8A" w:rsidRDefault="00F8426F" w:rsidP="00CF129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Изменения,</w:t>
      </w:r>
    </w:p>
    <w:p w:rsidR="00455E8A" w:rsidRDefault="00F8426F" w:rsidP="00CF129C">
      <w:pPr>
        <w:widowControl w:val="0"/>
        <w:ind w:firstLine="54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вносимые в постановление Админист</w:t>
      </w:r>
      <w:r w:rsidR="0038048E">
        <w:rPr>
          <w:rFonts w:ascii="Times New Roman" w:hAnsi="Times New Roman"/>
        </w:rPr>
        <w:t>рации Поливянского сельского поселения от31.10.2018 №76</w:t>
      </w:r>
      <w:r>
        <w:rPr>
          <w:rFonts w:ascii="Times New Roman" w:hAnsi="Times New Roman"/>
        </w:rPr>
        <w:t xml:space="preserve"> «</w:t>
      </w:r>
      <w:r>
        <w:t xml:space="preserve">Об </w:t>
      </w:r>
      <w:r w:rsidRPr="0038048E">
        <w:rPr>
          <w:rFonts w:ascii="Times New Roman" w:hAnsi="Times New Roman"/>
        </w:rPr>
        <w:t xml:space="preserve">утверждении муниципальной программы </w:t>
      </w:r>
      <w:r w:rsidR="0038048E" w:rsidRPr="0038048E">
        <w:rPr>
          <w:rFonts w:ascii="Times New Roman" w:hAnsi="Times New Roman"/>
        </w:rPr>
        <w:t>Поливянского сел</w:t>
      </w:r>
      <w:r w:rsidR="0038048E" w:rsidRPr="0038048E">
        <w:rPr>
          <w:rFonts w:ascii="Times New Roman" w:hAnsi="Times New Roman"/>
        </w:rPr>
        <w:t>ь</w:t>
      </w:r>
      <w:r w:rsidR="0038048E" w:rsidRPr="0038048E">
        <w:rPr>
          <w:rFonts w:ascii="Times New Roman" w:hAnsi="Times New Roman"/>
        </w:rPr>
        <w:t>ского поселения</w:t>
      </w:r>
      <w:r w:rsidRPr="0038048E">
        <w:rPr>
          <w:rFonts w:ascii="Times New Roman" w:hAnsi="Times New Roman"/>
        </w:rPr>
        <w:t xml:space="preserve"> «Энергоэффективность и развитие энергетики»</w:t>
      </w:r>
    </w:p>
    <w:p w:rsidR="00455E8A" w:rsidRDefault="00455E8A" w:rsidP="00CF129C">
      <w:pPr>
        <w:tabs>
          <w:tab w:val="left" w:pos="3905"/>
          <w:tab w:val="center" w:pos="4876"/>
        </w:tabs>
        <w:jc w:val="center"/>
        <w:rPr>
          <w:rFonts w:ascii="Times New Roman" w:hAnsi="Times New Roman"/>
          <w:caps/>
          <w:color w:val="000000" w:themeColor="text1"/>
        </w:rPr>
      </w:pPr>
    </w:p>
    <w:p w:rsidR="00455E8A" w:rsidRDefault="00F8426F" w:rsidP="00CF129C">
      <w:pPr>
        <w:tabs>
          <w:tab w:val="left" w:pos="3905"/>
          <w:tab w:val="center" w:pos="4876"/>
        </w:tabs>
        <w:jc w:val="center"/>
        <w:rPr>
          <w:rFonts w:ascii="Times New Roman" w:hAnsi="Times New Roman"/>
          <w:caps/>
          <w:color w:val="000000" w:themeColor="text1"/>
        </w:rPr>
      </w:pPr>
      <w:r>
        <w:rPr>
          <w:rFonts w:ascii="Times New Roman" w:hAnsi="Times New Roman"/>
          <w:caps/>
          <w:color w:val="000000" w:themeColor="text1"/>
        </w:rPr>
        <w:t xml:space="preserve">МУНИЦИПАЛЬНАЯ ПРОГРАММА </w:t>
      </w:r>
    </w:p>
    <w:p w:rsidR="00455E8A" w:rsidRPr="0038048E" w:rsidRDefault="0038048E" w:rsidP="00CF129C">
      <w:pPr>
        <w:tabs>
          <w:tab w:val="left" w:pos="3905"/>
          <w:tab w:val="center" w:pos="4876"/>
        </w:tabs>
        <w:jc w:val="center"/>
        <w:rPr>
          <w:rFonts w:ascii="Times New Roman" w:hAnsi="Times New Roman"/>
          <w:color w:val="000000" w:themeColor="text1"/>
        </w:rPr>
      </w:pPr>
      <w:r w:rsidRPr="0038048E">
        <w:rPr>
          <w:rFonts w:ascii="Times New Roman" w:hAnsi="Times New Roman"/>
        </w:rPr>
        <w:t xml:space="preserve">Поливянского сельского поселения </w:t>
      </w:r>
      <w:r w:rsidR="00F8426F" w:rsidRPr="0038048E">
        <w:rPr>
          <w:rFonts w:ascii="Times New Roman" w:hAnsi="Times New Roman"/>
          <w:color w:val="000000" w:themeColor="text1"/>
        </w:rPr>
        <w:t>«</w:t>
      </w:r>
      <w:r w:rsidR="00F8426F" w:rsidRPr="0038048E">
        <w:rPr>
          <w:rFonts w:ascii="Times New Roman" w:hAnsi="Times New Roman"/>
        </w:rPr>
        <w:t>Энергоэффективность и развитие энергетики</w:t>
      </w:r>
      <w:r w:rsidR="00F8426F" w:rsidRPr="0038048E">
        <w:rPr>
          <w:rFonts w:ascii="Times New Roman" w:hAnsi="Times New Roman"/>
          <w:color w:val="000000" w:themeColor="text1"/>
        </w:rPr>
        <w:t>»</w:t>
      </w:r>
    </w:p>
    <w:p w:rsidR="00455E8A" w:rsidRPr="0038048E" w:rsidRDefault="00455E8A" w:rsidP="00CF129C">
      <w:pPr>
        <w:ind w:left="284" w:firstLine="425"/>
        <w:rPr>
          <w:rFonts w:ascii="Times New Roman" w:hAnsi="Times New Roman"/>
          <w:color w:val="000000" w:themeColor="text1"/>
        </w:rPr>
      </w:pPr>
    </w:p>
    <w:p w:rsidR="00455E8A" w:rsidRPr="0038048E" w:rsidRDefault="00F8426F" w:rsidP="00CF129C">
      <w:pPr>
        <w:ind w:left="284" w:firstLine="425"/>
        <w:jc w:val="center"/>
        <w:rPr>
          <w:rFonts w:ascii="Times New Roman" w:hAnsi="Times New Roman"/>
          <w:color w:val="000000" w:themeColor="text1"/>
        </w:rPr>
      </w:pPr>
      <w:r w:rsidRPr="0038048E">
        <w:rPr>
          <w:rFonts w:ascii="Times New Roman" w:hAnsi="Times New Roman"/>
          <w:color w:val="000000" w:themeColor="text1"/>
        </w:rPr>
        <w:t>I. СТРАТЕГИЧЕСКИЕ ПРИОРИТЕТЫ</w:t>
      </w:r>
    </w:p>
    <w:p w:rsidR="00455E8A" w:rsidRPr="0038048E" w:rsidRDefault="00F8426F" w:rsidP="00CF129C">
      <w:pPr>
        <w:ind w:left="284" w:firstLine="425"/>
        <w:jc w:val="center"/>
        <w:rPr>
          <w:rFonts w:ascii="Times New Roman" w:hAnsi="Times New Roman"/>
          <w:color w:val="000000" w:themeColor="text1"/>
        </w:rPr>
      </w:pPr>
      <w:r w:rsidRPr="0038048E">
        <w:rPr>
          <w:rFonts w:ascii="Times New Roman" w:hAnsi="Times New Roman"/>
          <w:color w:val="000000" w:themeColor="text1"/>
        </w:rPr>
        <w:t xml:space="preserve">в сфере реализации муниципальной программы </w:t>
      </w:r>
      <w:r w:rsidR="0038048E" w:rsidRPr="0038048E">
        <w:rPr>
          <w:rFonts w:ascii="Times New Roman" w:hAnsi="Times New Roman"/>
        </w:rPr>
        <w:t>Поливянского сельского пос</w:t>
      </w:r>
      <w:r w:rsidR="0038048E" w:rsidRPr="0038048E">
        <w:rPr>
          <w:rFonts w:ascii="Times New Roman" w:hAnsi="Times New Roman"/>
        </w:rPr>
        <w:t>е</w:t>
      </w:r>
      <w:r w:rsidR="0038048E" w:rsidRPr="0038048E">
        <w:rPr>
          <w:rFonts w:ascii="Times New Roman" w:hAnsi="Times New Roman"/>
        </w:rPr>
        <w:t xml:space="preserve">ления </w:t>
      </w:r>
      <w:r w:rsidRPr="0038048E">
        <w:rPr>
          <w:rFonts w:ascii="Times New Roman" w:hAnsi="Times New Roman"/>
          <w:color w:val="000000" w:themeColor="text1"/>
        </w:rPr>
        <w:t>«</w:t>
      </w:r>
      <w:r w:rsidRPr="0038048E">
        <w:rPr>
          <w:rFonts w:ascii="Times New Roman" w:hAnsi="Times New Roman"/>
        </w:rPr>
        <w:t>Энергоэффективность и развитие энергетики</w:t>
      </w:r>
      <w:r w:rsidRPr="0038048E">
        <w:rPr>
          <w:rFonts w:ascii="Times New Roman" w:hAnsi="Times New Roman"/>
          <w:color w:val="000000" w:themeColor="text1"/>
        </w:rPr>
        <w:t>»</w:t>
      </w:r>
    </w:p>
    <w:p w:rsidR="00455E8A" w:rsidRDefault="00455E8A" w:rsidP="00CF129C">
      <w:pPr>
        <w:ind w:left="284" w:firstLine="425"/>
        <w:rPr>
          <w:rFonts w:ascii="Times New Roman" w:hAnsi="Times New Roman"/>
          <w:color w:val="000000" w:themeColor="text1"/>
        </w:rPr>
      </w:pPr>
    </w:p>
    <w:p w:rsidR="00455E8A" w:rsidRDefault="00F8426F" w:rsidP="00CF129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1. Оценка текущего состояния</w:t>
      </w:r>
    </w:p>
    <w:p w:rsidR="00455E8A" w:rsidRDefault="00F8426F" w:rsidP="00CF129C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сферы реализации муниципальной программы </w:t>
      </w:r>
      <w:r w:rsidR="0038048E">
        <w:rPr>
          <w:rFonts w:ascii="Times New Roman" w:hAnsi="Times New Roman"/>
        </w:rPr>
        <w:t>Поливянского сельского поселения</w:t>
      </w:r>
    </w:p>
    <w:p w:rsidR="00455E8A" w:rsidRPr="0038048E" w:rsidRDefault="00F8426F" w:rsidP="00CF129C">
      <w:pPr>
        <w:jc w:val="center"/>
        <w:rPr>
          <w:rFonts w:ascii="Times New Roman" w:hAnsi="Times New Roman"/>
        </w:rPr>
      </w:pPr>
      <w:r w:rsidRPr="0038048E">
        <w:rPr>
          <w:rFonts w:ascii="Times New Roman" w:hAnsi="Times New Roman"/>
        </w:rPr>
        <w:t>«Энергоэффективность и развитие энергетики»</w:t>
      </w:r>
    </w:p>
    <w:p w:rsidR="00455E8A" w:rsidRDefault="00455E8A" w:rsidP="00CF129C">
      <w:pPr>
        <w:ind w:left="284" w:firstLine="566"/>
        <w:jc w:val="center"/>
        <w:rPr>
          <w:rFonts w:ascii="Times New Roman" w:hAnsi="Times New Roman"/>
          <w:color w:val="000000" w:themeColor="text1"/>
        </w:rPr>
      </w:pPr>
    </w:p>
    <w:p w:rsidR="00455E8A" w:rsidRDefault="00F8426F" w:rsidP="00CF129C">
      <w:pPr>
        <w:ind w:firstLine="85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Муниципальная программа </w:t>
      </w:r>
      <w:r w:rsidR="0038048E">
        <w:rPr>
          <w:rFonts w:ascii="Times New Roman" w:hAnsi="Times New Roman"/>
        </w:rPr>
        <w:t xml:space="preserve">Поливянского сельского поселения </w:t>
      </w:r>
      <w:r>
        <w:rPr>
          <w:rFonts w:ascii="Times New Roman" w:hAnsi="Times New Roman"/>
        </w:rPr>
        <w:t xml:space="preserve"> «</w:t>
      </w:r>
      <w:r>
        <w:t>Энергоэ</w:t>
      </w:r>
      <w:r>
        <w:t>ф</w:t>
      </w:r>
      <w:r>
        <w:t>фективность и развитие энергетики</w:t>
      </w:r>
      <w:r>
        <w:rPr>
          <w:rFonts w:ascii="Times New Roman" w:hAnsi="Times New Roman"/>
        </w:rPr>
        <w:t>» (далее также – муниципальная программа) о</w:t>
      </w:r>
      <w:r>
        <w:rPr>
          <w:rFonts w:ascii="Times New Roman" w:hAnsi="Times New Roman"/>
        </w:rPr>
        <w:t>п</w:t>
      </w:r>
      <w:r>
        <w:rPr>
          <w:rFonts w:ascii="Times New Roman" w:hAnsi="Times New Roman"/>
        </w:rPr>
        <w:t>ределяет цели и основные приоритеты</w:t>
      </w:r>
      <w:r w:rsidR="0038048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в сфере энергосбережения и энергетики </w:t>
      </w:r>
      <w:r w:rsidR="0038048E">
        <w:rPr>
          <w:rFonts w:ascii="Times New Roman" w:hAnsi="Times New Roman"/>
        </w:rPr>
        <w:t>П</w:t>
      </w:r>
      <w:r w:rsidR="0038048E">
        <w:rPr>
          <w:rFonts w:ascii="Times New Roman" w:hAnsi="Times New Roman"/>
        </w:rPr>
        <w:t>о</w:t>
      </w:r>
      <w:r w:rsidR="0038048E">
        <w:rPr>
          <w:rFonts w:ascii="Times New Roman" w:hAnsi="Times New Roman"/>
        </w:rPr>
        <w:t>ливянского сельского поселения</w:t>
      </w:r>
      <w:r>
        <w:rPr>
          <w:rFonts w:ascii="Times New Roman" w:hAnsi="Times New Roman"/>
        </w:rPr>
        <w:t>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Инженерно-энергетическая и социальная инфраструктуры формируют мат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 xml:space="preserve">риальную основу социально-экономического развития </w:t>
      </w:r>
      <w:r w:rsidR="0038048E">
        <w:rPr>
          <w:rFonts w:ascii="Times New Roman" w:hAnsi="Times New Roman"/>
        </w:rPr>
        <w:t>Поливянского сельского п</w:t>
      </w:r>
      <w:r w:rsidR="0038048E">
        <w:rPr>
          <w:rFonts w:ascii="Times New Roman" w:hAnsi="Times New Roman"/>
        </w:rPr>
        <w:t>о</w:t>
      </w:r>
      <w:r w:rsidR="0038048E">
        <w:rPr>
          <w:rFonts w:ascii="Times New Roman" w:hAnsi="Times New Roman"/>
        </w:rPr>
        <w:t>селения</w:t>
      </w:r>
      <w:r>
        <w:rPr>
          <w:rFonts w:ascii="Times New Roman" w:hAnsi="Times New Roman"/>
        </w:rPr>
        <w:t>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Наблюдается высокий уровень износа сетей тепло- и водоснабжения, электр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ческих и газовых сетей. Требуется выполнение работ по замене, модернизации, вн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>дрение новых энергосберегающих технологий.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Многоквартирные дома в </w:t>
      </w:r>
      <w:r w:rsidR="0038048E">
        <w:rPr>
          <w:rFonts w:ascii="Times New Roman" w:hAnsi="Times New Roman"/>
        </w:rPr>
        <w:t>Поливянского сельского поселения</w:t>
      </w:r>
      <w:r>
        <w:rPr>
          <w:rFonts w:ascii="Times New Roman" w:hAnsi="Times New Roman"/>
        </w:rPr>
        <w:t xml:space="preserve"> имеют физич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>ский износ в среднем 36% и требуют капитального ремонта.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Административные и социальные объекты </w:t>
      </w:r>
      <w:r w:rsidR="0038048E">
        <w:rPr>
          <w:rFonts w:ascii="Times New Roman" w:hAnsi="Times New Roman"/>
        </w:rPr>
        <w:t>Поливянского сельского посел</w:t>
      </w:r>
      <w:r w:rsidR="0038048E">
        <w:rPr>
          <w:rFonts w:ascii="Times New Roman" w:hAnsi="Times New Roman"/>
        </w:rPr>
        <w:t>е</w:t>
      </w:r>
      <w:r w:rsidR="0038048E">
        <w:rPr>
          <w:rFonts w:ascii="Times New Roman" w:hAnsi="Times New Roman"/>
        </w:rPr>
        <w:t xml:space="preserve">ния, </w:t>
      </w:r>
      <w:r>
        <w:rPr>
          <w:rFonts w:ascii="Times New Roman" w:hAnsi="Times New Roman"/>
        </w:rPr>
        <w:t xml:space="preserve"> находящиеся в муниципальной собственности, обеспечивают работу органов власти </w:t>
      </w:r>
      <w:r w:rsidR="0038048E">
        <w:rPr>
          <w:rFonts w:ascii="Times New Roman" w:hAnsi="Times New Roman"/>
        </w:rPr>
        <w:t>Поливянского сельского поселения</w:t>
      </w:r>
      <w:r>
        <w:rPr>
          <w:rFonts w:ascii="Times New Roman" w:hAnsi="Times New Roman"/>
        </w:rPr>
        <w:t xml:space="preserve"> и предоставление услуг населению. Большая часть данных объектов находится в удовлетворительном техническом с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>стоянии. Вместе с тем, для поддержания их в нормальном состоянии требуется р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 xml:space="preserve">гулярное проведение ремонтных работ и модернизация инженерных коммуникаций. 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Значительное содействие в данном направлении может оказать реализация энергосберегающих мероприятий, реализуемых в рамках муниципальной програ</w:t>
      </w:r>
      <w:r>
        <w:rPr>
          <w:rFonts w:ascii="Times New Roman" w:hAnsi="Times New Roman"/>
        </w:rPr>
        <w:t>м</w:t>
      </w:r>
      <w:r>
        <w:rPr>
          <w:rFonts w:ascii="Times New Roman" w:hAnsi="Times New Roman"/>
        </w:rPr>
        <w:t xml:space="preserve">мы </w:t>
      </w:r>
      <w:r w:rsidR="0038048E">
        <w:rPr>
          <w:rFonts w:ascii="Times New Roman" w:hAnsi="Times New Roman"/>
        </w:rPr>
        <w:t>Поливянского сельского поселения</w:t>
      </w:r>
      <w:r>
        <w:rPr>
          <w:rFonts w:ascii="Times New Roman" w:hAnsi="Times New Roman"/>
        </w:rPr>
        <w:t xml:space="preserve"> «Энергоэффективность и развитие энергет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ки» и  программ энергосбережения организаций коммунального и жилищного ко</w:t>
      </w:r>
      <w:r>
        <w:rPr>
          <w:rFonts w:ascii="Times New Roman" w:hAnsi="Times New Roman"/>
        </w:rPr>
        <w:t>м</w:t>
      </w:r>
      <w:r>
        <w:rPr>
          <w:rFonts w:ascii="Times New Roman" w:hAnsi="Times New Roman"/>
        </w:rPr>
        <w:t>плексов, программ промышленных предприятий.</w:t>
      </w:r>
    </w:p>
    <w:p w:rsidR="00CF129C" w:rsidRDefault="00CF129C" w:rsidP="00CF129C">
      <w:pPr>
        <w:ind w:firstLine="709"/>
        <w:rPr>
          <w:rFonts w:ascii="Times New Roman" w:hAnsi="Times New Roman"/>
        </w:rPr>
      </w:pPr>
    </w:p>
    <w:p w:rsidR="00455E8A" w:rsidRDefault="00F8426F" w:rsidP="00CF129C">
      <w:pPr>
        <w:ind w:firstLine="85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2. Описание приоритетов и целей муниципальной программы </w:t>
      </w:r>
      <w:r w:rsidR="0038048E">
        <w:rPr>
          <w:rFonts w:ascii="Times New Roman" w:hAnsi="Times New Roman"/>
        </w:rPr>
        <w:t>Поливянского сельского поселения</w:t>
      </w:r>
    </w:p>
    <w:p w:rsidR="00455E8A" w:rsidRDefault="00455E8A" w:rsidP="00CF129C">
      <w:pPr>
        <w:ind w:firstLine="850"/>
        <w:rPr>
          <w:rFonts w:ascii="Times New Roman" w:hAnsi="Times New Roman"/>
        </w:rPr>
      </w:pP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Муниципальная программа направлена на обеспечение достижения приорит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>тов и целей государственной политики в области энергосбережения и повышения энергетической эффективности в соответствии с Федеральным законом от 23.11.2009 № 261-ФЗ «Об энергосбережении и о повышении энергетической э</w:t>
      </w:r>
      <w:r>
        <w:rPr>
          <w:rFonts w:ascii="Times New Roman" w:hAnsi="Times New Roman"/>
        </w:rPr>
        <w:t>ф</w:t>
      </w:r>
      <w:r>
        <w:rPr>
          <w:rFonts w:ascii="Times New Roman" w:hAnsi="Times New Roman"/>
        </w:rPr>
        <w:t>фективности и о внесении изменений в отдельные законодательные акты Росси</w:t>
      </w:r>
      <w:r>
        <w:rPr>
          <w:rFonts w:ascii="Times New Roman" w:hAnsi="Times New Roman"/>
        </w:rPr>
        <w:t>й</w:t>
      </w:r>
      <w:r>
        <w:rPr>
          <w:rFonts w:ascii="Times New Roman" w:hAnsi="Times New Roman"/>
        </w:rPr>
        <w:t>ской Федерации», Федеральным законом от 26.03.2003 № 35-ФЗ «Об электроэнерг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>тике» и Федеральным законом, Стратегией социально-экономического развития Ростовской области на период до 2030 года.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Основными приоритетами в сфере энергосбережения </w:t>
      </w:r>
      <w:r w:rsidR="0038048E">
        <w:rPr>
          <w:rFonts w:ascii="Times New Roman" w:hAnsi="Times New Roman"/>
        </w:rPr>
        <w:t xml:space="preserve">Поливянского сельского поселения </w:t>
      </w:r>
      <w:r>
        <w:rPr>
          <w:rFonts w:ascii="Times New Roman" w:hAnsi="Times New Roman"/>
        </w:rPr>
        <w:t>являются: повышение качества жизни населения путем улучшения экол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 xml:space="preserve">гической ситуации в </w:t>
      </w:r>
      <w:r w:rsidR="0038048E">
        <w:rPr>
          <w:rFonts w:ascii="Times New Roman" w:hAnsi="Times New Roman"/>
        </w:rPr>
        <w:t>Поливянского сельского поселения</w:t>
      </w:r>
      <w:r>
        <w:rPr>
          <w:rFonts w:ascii="Times New Roman" w:hAnsi="Times New Roman"/>
        </w:rPr>
        <w:t xml:space="preserve"> за счет стимулирования энергосбережения и повышения энергетической эффективности.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Основными приоритетами в сфере энергетики </w:t>
      </w:r>
      <w:r w:rsidR="0038048E">
        <w:rPr>
          <w:rFonts w:ascii="Times New Roman" w:hAnsi="Times New Roman"/>
        </w:rPr>
        <w:t>Поливянского сельского пос</w:t>
      </w:r>
      <w:r w:rsidR="0038048E">
        <w:rPr>
          <w:rFonts w:ascii="Times New Roman" w:hAnsi="Times New Roman"/>
        </w:rPr>
        <w:t>е</w:t>
      </w:r>
      <w:r w:rsidR="0038048E">
        <w:rPr>
          <w:rFonts w:ascii="Times New Roman" w:hAnsi="Times New Roman"/>
        </w:rPr>
        <w:t>ления</w:t>
      </w:r>
      <w:r>
        <w:rPr>
          <w:rFonts w:ascii="Times New Roman" w:hAnsi="Times New Roman"/>
        </w:rPr>
        <w:t xml:space="preserve"> является снижение степени износа и технологической отсталости инженерно-энергетической инфраструктуры, в частности, сетей газоснабжения и электроснабжения, реализация инвестиционных программ электросетевых орган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 xml:space="preserve">заций, повышение доступности электроэнергии для организаций на всей территории </w:t>
      </w:r>
      <w:r w:rsidR="0038048E">
        <w:rPr>
          <w:rFonts w:ascii="Times New Roman" w:hAnsi="Times New Roman"/>
        </w:rPr>
        <w:t>Поливянского сельского поселения</w:t>
      </w:r>
      <w:r>
        <w:rPr>
          <w:rFonts w:ascii="Times New Roman" w:hAnsi="Times New Roman"/>
        </w:rPr>
        <w:t>, в том числе путем предоставления субсидий о</w:t>
      </w:r>
      <w:r>
        <w:rPr>
          <w:rFonts w:ascii="Times New Roman" w:hAnsi="Times New Roman"/>
        </w:rPr>
        <w:t>р</w:t>
      </w:r>
      <w:r>
        <w:rPr>
          <w:rFonts w:ascii="Times New Roman" w:hAnsi="Times New Roman"/>
        </w:rPr>
        <w:t>ганизациям на возмещение части затрат по созданию объектов капитального стро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тельства инженерной инфраструктуры, являющихся неотъемлемой частью инвест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ционного проекта, и (или) их подключению (технологическому присоединению) к инженерным системам электро- и газоснабжения в  соответствии с постановлением Правительства Ростовской области от 13.10.2016 № 697 «О порядке предоставления субсидий организациям независимо от их организационно-правовой формы и инд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видуальным предпринимателям на возмещение части затрат по созданию объектов капитального строительства инженерной инфраструктуры, являющихся неотъемл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>мой частью инвестиционного проекта, и (или) их подключению (технологическому присоединению) к инженерным системам электро-, газо-, тепло-, водоснабжения и водоотведения».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Целями муниципальной программы являются: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стимулирование энергосбережения, обеспечивающее, в том числе снижение объемов потребления тепловой энергии, потребленной государственными и мун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ципальными учреждениями к 2030 году не менее чем на 10 процентов в сравнении с 2019 годом.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развитие энергетической инфраструктуры, обеспечивающее рост перспекти</w:t>
      </w:r>
      <w:r>
        <w:rPr>
          <w:rFonts w:ascii="Times New Roman" w:hAnsi="Times New Roman"/>
        </w:rPr>
        <w:t>в</w:t>
      </w:r>
      <w:r>
        <w:rPr>
          <w:rFonts w:ascii="Times New Roman" w:hAnsi="Times New Roman"/>
        </w:rPr>
        <w:t>ной потребности в электроэнергии к 2030 году на 10 процентов к 2019 году, увел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чение количества потребителей природного газа (количество квартир, домовлад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>ний) к 2030 году на 30 процентов к газифицированным в 2022 году квартирам, д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>мовладениям, и установленной мощности объектов электроэнергетики, функцион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рующих на основе использования возобновляемых источников энергии к 2030 году не менее чем на 15 процентов к 2022 году.</w:t>
      </w:r>
    </w:p>
    <w:p w:rsidR="00455E8A" w:rsidRDefault="00455E8A" w:rsidP="00CF129C">
      <w:pPr>
        <w:ind w:firstLine="850"/>
        <w:rPr>
          <w:rFonts w:ascii="Times New Roman" w:hAnsi="Times New Roman"/>
        </w:rPr>
      </w:pPr>
    </w:p>
    <w:p w:rsidR="00455E8A" w:rsidRDefault="00F8426F" w:rsidP="00CF129C">
      <w:pPr>
        <w:ind w:firstLine="85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3. Сведения о взаимосвязи со стратегическими приоритетами,</w:t>
      </w:r>
    </w:p>
    <w:p w:rsidR="00455E8A" w:rsidRDefault="00F8426F" w:rsidP="00CF129C">
      <w:pPr>
        <w:ind w:firstLine="85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целями и показателями муниципальных программ с государственной пр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>граммой Ростовской области</w:t>
      </w:r>
    </w:p>
    <w:p w:rsidR="00455E8A" w:rsidRDefault="00455E8A" w:rsidP="00CF129C">
      <w:pPr>
        <w:ind w:firstLine="850"/>
        <w:rPr>
          <w:rFonts w:ascii="Times New Roman" w:hAnsi="Times New Roman"/>
        </w:rPr>
      </w:pP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Цели и задачи государственной политики в сфере энергоэффективности и развитии промышленности и энергетики отражены в следующих стратегических документах: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Федеральный закон от 23.11.2009 № 261-ФЗ «Об энергосбережении и о повышении энергетической эффективности и о внесении изменений в отдельные законодательные акты Российской Федерации»;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 Правительства Российской Федерации от 09.09.2023 № 1473 «Об утверждении комплексной государственной программы Российской Федерации «Энергосбережение и повышение энергетической эффективности»;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 Правительства Российской Федерации от 15.04.2014 № 321 «Об утверждении государственной программы Российской Федерации «Развитие энергетики»;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распоряжение Правительства Российской Федерации от 23.08.2021 № 2290-р «Об утверждении Концепции по развитию производства и  использования электр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ческого автомобильного транспорта в Российской Федерации на период до 2030 г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>да»;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распоряжение Правительства Российской Федерации от 09.06.2020 № 1523-р «Об Энергетической стратегии Российской Федерации на период до 2035 г.»;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 Правительства Ростовской области от 26.12.2018 № 864 «Об утверждении Стратегии социально-экономического развития Ростовской области на период до 2030 года».</w:t>
      </w:r>
    </w:p>
    <w:p w:rsidR="00455E8A" w:rsidRDefault="00455E8A" w:rsidP="00CF129C">
      <w:pPr>
        <w:ind w:firstLine="850"/>
        <w:rPr>
          <w:rFonts w:ascii="Times New Roman" w:hAnsi="Times New Roman"/>
        </w:rPr>
      </w:pPr>
    </w:p>
    <w:p w:rsidR="00455E8A" w:rsidRDefault="00F8426F" w:rsidP="00CF129C">
      <w:pPr>
        <w:ind w:firstLine="85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4. Задачи муниципального управления, способы их эффективного решения</w:t>
      </w:r>
    </w:p>
    <w:p w:rsidR="00455E8A" w:rsidRDefault="00F8426F" w:rsidP="00CF129C">
      <w:pPr>
        <w:ind w:firstLine="85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в сфере реализации муниципальной программы</w:t>
      </w:r>
    </w:p>
    <w:p w:rsidR="00455E8A" w:rsidRDefault="00455E8A" w:rsidP="00CF129C">
      <w:pPr>
        <w:ind w:firstLine="850"/>
        <w:jc w:val="center"/>
        <w:rPr>
          <w:rFonts w:ascii="Times New Roman" w:hAnsi="Times New Roman"/>
        </w:rPr>
      </w:pP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В целях достижения установленных приоритетов и целей государственной п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>литики в области энергоэффективности и развитии энергетики муниципальной пр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 xml:space="preserve">граммой определены следующие основные </w:t>
      </w:r>
      <w:r>
        <w:rPr>
          <w:rFonts w:ascii="Times New Roman" w:hAnsi="Times New Roman"/>
          <w:b/>
        </w:rPr>
        <w:t>задачи</w:t>
      </w:r>
      <w:r>
        <w:rPr>
          <w:rFonts w:ascii="Times New Roman" w:hAnsi="Times New Roman"/>
        </w:rPr>
        <w:t>: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введение в эксплуатацию объектов заправки транспортных средств компр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мированным природным газом, криогенных автозаправочных станций, производств сжиженного природного газа;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повышение надежности электрических сетей и увеличение уровня освещенн</w:t>
      </w:r>
      <w:r>
        <w:rPr>
          <w:rFonts w:ascii="Times New Roman" w:hAnsi="Times New Roman"/>
        </w:rPr>
        <w:t>о</w:t>
      </w:r>
      <w:r>
        <w:rPr>
          <w:rFonts w:ascii="Times New Roman" w:hAnsi="Times New Roman"/>
        </w:rPr>
        <w:t>сти улично-дорожной сети;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увеличение производства энергии генерирующими объектами, функцион</w:t>
      </w:r>
      <w:r>
        <w:rPr>
          <w:rFonts w:ascii="Times New Roman" w:hAnsi="Times New Roman"/>
        </w:rPr>
        <w:t>и</w:t>
      </w:r>
      <w:r>
        <w:rPr>
          <w:rFonts w:ascii="Times New Roman" w:hAnsi="Times New Roman"/>
        </w:rPr>
        <w:t>рующими на основе использования возобновляемых источников энергии;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увеличение количества потребителей природного газа (количество квартир, домовладений);</w:t>
      </w:r>
    </w:p>
    <w:p w:rsidR="00455E8A" w:rsidRDefault="00F8426F" w:rsidP="00CF129C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оснащение приборами учета используемых энергетических ресурсов и воды муниципальных учреждений;</w:t>
      </w:r>
    </w:p>
    <w:p w:rsidR="00455E8A" w:rsidRDefault="00F8426F" w:rsidP="0038048E">
      <w:pPr>
        <w:ind w:firstLine="709"/>
        <w:rPr>
          <w:rFonts w:ascii="Times New Roman" w:hAnsi="Times New Roman"/>
        </w:rPr>
      </w:pPr>
      <w:r>
        <w:rPr>
          <w:rFonts w:ascii="Times New Roman" w:hAnsi="Times New Roman"/>
        </w:rPr>
        <w:t>увеличение количество многоквартирных домов, оснащенных коллективными приборами учета используемых энергетических ресурсов и воды;</w:t>
      </w:r>
    </w:p>
    <w:p w:rsidR="00455E8A" w:rsidRDefault="00455E8A">
      <w:pPr>
        <w:sectPr w:rsidR="00455E8A" w:rsidSect="0038048E">
          <w:footerReference w:type="default" r:id="rId8"/>
          <w:pgSz w:w="11908" w:h="16848"/>
          <w:pgMar w:top="680" w:right="567" w:bottom="1134" w:left="1134" w:header="720" w:footer="720" w:gutter="0"/>
          <w:cols w:space="720"/>
          <w:titlePg/>
          <w:docGrid w:linePitch="381"/>
        </w:sectPr>
      </w:pPr>
    </w:p>
    <w:p w:rsidR="00455E8A" w:rsidRDefault="00F8426F" w:rsidP="00AB29FF">
      <w:pPr>
        <w:spacing w:line="214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II. ПАСПОРТ</w:t>
      </w:r>
    </w:p>
    <w:p w:rsidR="00455E8A" w:rsidRDefault="00F8426F" w:rsidP="00AB29FF">
      <w:pPr>
        <w:spacing w:line="214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муниципальной программы </w:t>
      </w:r>
      <w:r w:rsidR="0038048E">
        <w:rPr>
          <w:rFonts w:ascii="Times New Roman" w:hAnsi="Times New Roman"/>
        </w:rPr>
        <w:t>Поливянского сельского поселения</w:t>
      </w:r>
      <w:r>
        <w:rPr>
          <w:rFonts w:ascii="Times New Roman" w:hAnsi="Times New Roman"/>
        </w:rPr>
        <w:t xml:space="preserve"> «Энергоэффективность и развитие энергетики»</w:t>
      </w:r>
    </w:p>
    <w:p w:rsidR="00455E8A" w:rsidRDefault="00455E8A" w:rsidP="00AB29FF">
      <w:pPr>
        <w:spacing w:line="214" w:lineRule="auto"/>
        <w:rPr>
          <w:rFonts w:ascii="Times New Roman" w:hAnsi="Times New Roman"/>
          <w:sz w:val="22"/>
        </w:rPr>
      </w:pPr>
    </w:p>
    <w:p w:rsidR="00455E8A" w:rsidRDefault="00F8426F" w:rsidP="00AB29FF">
      <w:pPr>
        <w:spacing w:line="214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1.Основные положения</w:t>
      </w:r>
    </w:p>
    <w:p w:rsidR="00455E8A" w:rsidRDefault="00455E8A" w:rsidP="00AB29FF">
      <w:pPr>
        <w:spacing w:line="214" w:lineRule="auto"/>
        <w:rPr>
          <w:rFonts w:ascii="Times New Roman" w:hAnsi="Times New Roman"/>
          <w:sz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70"/>
        <w:gridCol w:w="10525"/>
      </w:tblGrid>
      <w:tr w:rsidR="00455E8A">
        <w:trPr>
          <w:trHeight w:val="360"/>
        </w:trPr>
        <w:tc>
          <w:tcPr>
            <w:tcW w:w="42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 Куратор муниципальной программы</w:t>
            </w: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38048E" w:rsidP="006D1D97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r w:rsidR="00F8426F">
              <w:rPr>
                <w:rFonts w:ascii="Times New Roman" w:hAnsi="Times New Roman"/>
              </w:rPr>
              <w:t>лав</w:t>
            </w:r>
            <w:r>
              <w:rPr>
                <w:rFonts w:ascii="Times New Roman" w:hAnsi="Times New Roman"/>
              </w:rPr>
              <w:t>а</w:t>
            </w:r>
            <w:r w:rsidR="00F8426F">
              <w:rPr>
                <w:rFonts w:ascii="Times New Roman" w:hAnsi="Times New Roman"/>
              </w:rPr>
              <w:t xml:space="preserve"> Администрации </w:t>
            </w:r>
            <w:r>
              <w:rPr>
                <w:rFonts w:ascii="Times New Roman" w:hAnsi="Times New Roman"/>
              </w:rPr>
              <w:t>Поливянского сельского п</w:t>
            </w:r>
            <w:r w:rsidR="006D1D97"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селения</w:t>
            </w:r>
            <w:r w:rsidR="00F8426F">
              <w:rPr>
                <w:rFonts w:ascii="Times New Roman" w:hAnsi="Times New Roman"/>
              </w:rPr>
              <w:t xml:space="preserve"> </w:t>
            </w:r>
            <w:r w:rsidR="006D1D97">
              <w:rPr>
                <w:rFonts w:ascii="Times New Roman" w:hAnsi="Times New Roman"/>
              </w:rPr>
              <w:t>Балык А.В.</w:t>
            </w:r>
          </w:p>
        </w:tc>
      </w:tr>
      <w:tr w:rsidR="00455E8A">
        <w:trPr>
          <w:trHeight w:val="360"/>
        </w:trPr>
        <w:tc>
          <w:tcPr>
            <w:tcW w:w="42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 Ответственный исполнитель муниципальной программы</w:t>
            </w: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6D1D97" w:rsidP="006D1D97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Коротя Николай Николаевич</w:t>
            </w:r>
            <w:r w:rsidR="00F8426F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главный специалист по вопросам муниципального 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зяйства</w:t>
            </w:r>
            <w:r w:rsidR="00F8426F">
              <w:rPr>
                <w:rFonts w:ascii="Times New Roman" w:hAnsi="Times New Roman"/>
              </w:rPr>
              <w:t xml:space="preserve"> Администрации </w:t>
            </w:r>
            <w:r>
              <w:rPr>
                <w:rFonts w:ascii="Times New Roman" w:hAnsi="Times New Roman"/>
              </w:rPr>
              <w:t>Поливянского сельского поселения</w:t>
            </w:r>
          </w:p>
        </w:tc>
      </w:tr>
      <w:tr w:rsidR="00455E8A">
        <w:trPr>
          <w:trHeight w:val="360"/>
        </w:trPr>
        <w:tc>
          <w:tcPr>
            <w:tcW w:w="42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1.3. Период реализации муниц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пальной (комплексной) програ</w:t>
            </w:r>
            <w:r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>мы Песчанокопского района</w:t>
            </w: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Этап I: 2019-2024 годы</w:t>
            </w:r>
          </w:p>
          <w:p w:rsidR="00455E8A" w:rsidRDefault="00F8426F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Этап II: 2025-2030 годы</w:t>
            </w:r>
          </w:p>
        </w:tc>
      </w:tr>
      <w:tr w:rsidR="00455E8A">
        <w:trPr>
          <w:trHeight w:val="360"/>
        </w:trPr>
        <w:tc>
          <w:tcPr>
            <w:tcW w:w="42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1.4. Цель муниципальной (ко</w:t>
            </w:r>
            <w:r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>плексной) программы Песчан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копского района</w:t>
            </w:r>
          </w:p>
          <w:p w:rsidR="00455E8A" w:rsidRDefault="00455E8A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энергетической инфраструктуры, обеспечивающее рост перспективной п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требности в электроэнергии к 2030 году на 10 процентов к 2019 году, увеличение к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личества потребителей природного газа (количество квартир, домовладений) к 2030 году на 30 процентов к газифицированным в 2022 году квартирам, домовладениям, и установленной мощности объектов электроэнергетики, функционирующих на основе использования возобновляемых источников энергии к 2030 году не менее чем на 15 процентов к 2022 году;</w:t>
            </w:r>
          </w:p>
          <w:p w:rsidR="00455E8A" w:rsidRDefault="00F8426F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Стимулирование энергосбережения, обеспечивающее, в том числе снижение объемов потребления тепловой энергии, потребленной государственными и муниципальными учреждениями к 2030 году не менее чем на 10 процентов в сравнении с 2019 годом</w:t>
            </w:r>
          </w:p>
        </w:tc>
      </w:tr>
      <w:tr w:rsidR="00455E8A">
        <w:trPr>
          <w:trHeight w:val="360"/>
        </w:trPr>
        <w:tc>
          <w:tcPr>
            <w:tcW w:w="4270" w:type="dxa"/>
            <w:vMerge w:val="restar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Направления (подпрограммы) муниципальной (комплексной) программы Песчанокопского района</w:t>
            </w: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center"/>
          </w:tcPr>
          <w:p w:rsidR="00455E8A" w:rsidRDefault="00F8426F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  <w:highlight w:val="white"/>
              </w:rPr>
              <w:t>Энергосбережение и повышение энергетической эффективности Песчанокопского района</w:t>
            </w:r>
            <w:r>
              <w:rPr>
                <w:rFonts w:ascii="Times New Roman" w:hAnsi="Times New Roman"/>
              </w:rPr>
              <w:t>»</w:t>
            </w:r>
          </w:p>
        </w:tc>
      </w:tr>
      <w:tr w:rsidR="00455E8A">
        <w:trPr>
          <w:trHeight w:val="360"/>
        </w:trPr>
        <w:tc>
          <w:tcPr>
            <w:tcW w:w="4270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455E8A" w:rsidP="00AB29FF">
            <w:pPr>
              <w:spacing w:line="214" w:lineRule="auto"/>
            </w:pP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center"/>
          </w:tcPr>
          <w:p w:rsidR="00455E8A" w:rsidRDefault="00F8426F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«Развитие и модернизация электрических сетей, включая сети уличного освещения»</w:t>
            </w:r>
          </w:p>
        </w:tc>
      </w:tr>
      <w:tr w:rsidR="00455E8A">
        <w:trPr>
          <w:trHeight w:val="360"/>
        </w:trPr>
        <w:tc>
          <w:tcPr>
            <w:tcW w:w="42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1.5. Объем финансового обесп</w:t>
            </w:r>
            <w:r>
              <w:rPr>
                <w:rFonts w:ascii="Times New Roman" w:hAnsi="Times New Roman"/>
              </w:rPr>
              <w:t>е</w:t>
            </w:r>
            <w:r>
              <w:rPr>
                <w:rFonts w:ascii="Times New Roman" w:hAnsi="Times New Roman"/>
              </w:rPr>
              <w:t>чения муниципальной програ</w:t>
            </w:r>
            <w:r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>мы за весь период реализации</w:t>
            </w: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217326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783,4</w:t>
            </w:r>
            <w:r w:rsidR="00F8426F">
              <w:rPr>
                <w:rFonts w:ascii="Times New Roman" w:hAnsi="Times New Roman"/>
              </w:rPr>
              <w:t>тыс.рублей, из них:</w:t>
            </w:r>
          </w:p>
          <w:p w:rsidR="00455E8A" w:rsidRDefault="006D1D97" w:rsidP="00AB29FF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Этап I: 271,0</w:t>
            </w:r>
            <w:r w:rsidR="00F8426F">
              <w:rPr>
                <w:rFonts w:ascii="Times New Roman" w:hAnsi="Times New Roman"/>
              </w:rPr>
              <w:t>тыс.рублей</w:t>
            </w:r>
          </w:p>
          <w:p w:rsidR="00455E8A" w:rsidRDefault="00F8426F" w:rsidP="006D1D97">
            <w:pPr>
              <w:spacing w:line="214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Этап II: </w:t>
            </w:r>
            <w:r w:rsidR="006D1D97">
              <w:rPr>
                <w:rFonts w:ascii="Times New Roman" w:hAnsi="Times New Roman"/>
              </w:rPr>
              <w:t>90,0</w:t>
            </w:r>
            <w:r>
              <w:rPr>
                <w:rFonts w:ascii="Times New Roman" w:hAnsi="Times New Roman"/>
              </w:rPr>
              <w:t xml:space="preserve"> тыс.рублей</w:t>
            </w:r>
          </w:p>
        </w:tc>
      </w:tr>
      <w:tr w:rsidR="00455E8A">
        <w:trPr>
          <w:trHeight w:val="667"/>
        </w:trPr>
        <w:tc>
          <w:tcPr>
            <w:tcW w:w="427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14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1.6. Связь с государственной  программой Ростовской области</w:t>
            </w:r>
          </w:p>
        </w:tc>
        <w:tc>
          <w:tcPr>
            <w:tcW w:w="1052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217326" w:rsidP="00AB29FF">
            <w:pPr>
              <w:spacing w:line="214" w:lineRule="auto"/>
            </w:pPr>
            <w:r w:rsidRPr="00217326">
              <w:rPr>
                <w:rFonts w:ascii="Times New Roman" w:hAnsi="Times New Roman"/>
              </w:rPr>
              <w:t>Государственная программа Ростовской области «Энергоэффективность и развитие промышленности и энергетики», утвержденная постановлением Правительства Ро</w:t>
            </w:r>
            <w:r w:rsidRPr="00217326">
              <w:rPr>
                <w:rFonts w:ascii="Times New Roman" w:hAnsi="Times New Roman"/>
              </w:rPr>
              <w:t>с</w:t>
            </w:r>
            <w:r w:rsidRPr="00217326">
              <w:rPr>
                <w:rFonts w:ascii="Times New Roman" w:hAnsi="Times New Roman"/>
              </w:rPr>
              <w:t>товской области от 29.11.2018 № 760</w:t>
            </w:r>
          </w:p>
        </w:tc>
      </w:tr>
    </w:tbl>
    <w:p w:rsidR="00455E8A" w:rsidRDefault="00455E8A">
      <w:pPr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2. Показатели муниципальной программы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58"/>
        <w:gridCol w:w="1560"/>
        <w:gridCol w:w="765"/>
        <w:gridCol w:w="855"/>
        <w:gridCol w:w="960"/>
        <w:gridCol w:w="885"/>
        <w:gridCol w:w="851"/>
        <w:gridCol w:w="735"/>
        <w:gridCol w:w="859"/>
        <w:gridCol w:w="826"/>
        <w:gridCol w:w="959"/>
        <w:gridCol w:w="870"/>
        <w:gridCol w:w="885"/>
        <w:gridCol w:w="1109"/>
        <w:gridCol w:w="1036"/>
        <w:gridCol w:w="1094"/>
      </w:tblGrid>
      <w:tr w:rsidR="00455E8A">
        <w:trPr>
          <w:trHeight w:val="1266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№ п/п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CF129C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</w:t>
            </w:r>
            <w:r w:rsidR="00F8426F">
              <w:rPr>
                <w:rFonts w:ascii="Times New Roman" w:hAnsi="Times New Roman"/>
                <w:sz w:val="20"/>
              </w:rPr>
              <w:t>ние показателя</w:t>
            </w:r>
          </w:p>
        </w:tc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Уро-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вень пока-за-теля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Приз-нак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воз-раста-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ния/</w:t>
            </w:r>
          </w:p>
          <w:p w:rsidR="00455E8A" w:rsidRDefault="00CF129C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убы-ва</w:t>
            </w:r>
            <w:r w:rsidR="00F8426F">
              <w:rPr>
                <w:rFonts w:ascii="Times New Roman" w:hAnsi="Times New Roman"/>
                <w:sz w:val="20"/>
              </w:rPr>
              <w:t>ния</w:t>
            </w:r>
          </w:p>
        </w:tc>
        <w:tc>
          <w:tcPr>
            <w:tcW w:w="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ница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измере-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ния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(по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ОКЕИ)</w:t>
            </w:r>
          </w:p>
        </w:tc>
        <w:tc>
          <w:tcPr>
            <w:tcW w:w="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Вид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показа-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теля</w:t>
            </w:r>
          </w:p>
        </w:tc>
        <w:tc>
          <w:tcPr>
            <w:tcW w:w="15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Базовое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значение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показателя</w:t>
            </w:r>
          </w:p>
        </w:tc>
        <w:tc>
          <w:tcPr>
            <w:tcW w:w="35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Значения показателей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ку-мент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Ответст-венный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 дост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>же-ние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показат</w:t>
            </w:r>
            <w:r>
              <w:rPr>
                <w:rFonts w:ascii="Times New Roman" w:hAnsi="Times New Roman"/>
                <w:sz w:val="20"/>
              </w:rPr>
              <w:t>е</w:t>
            </w:r>
            <w:r>
              <w:rPr>
                <w:rFonts w:ascii="Times New Roman" w:hAnsi="Times New Roman"/>
                <w:sz w:val="20"/>
              </w:rPr>
              <w:t>ля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Связь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 показ</w:t>
            </w:r>
            <w:r>
              <w:rPr>
                <w:rFonts w:ascii="Times New Roman" w:hAnsi="Times New Roman"/>
                <w:sz w:val="20"/>
              </w:rPr>
              <w:t>а</w:t>
            </w:r>
            <w:r>
              <w:rPr>
                <w:rFonts w:ascii="Times New Roman" w:hAnsi="Times New Roman"/>
                <w:sz w:val="20"/>
              </w:rPr>
              <w:t>те-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лями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нацио-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нальных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целей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Инфор-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мацион-ная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система</w:t>
            </w:r>
          </w:p>
        </w:tc>
      </w:tr>
      <w:tr w:rsidR="00455E8A">
        <w:trPr>
          <w:trHeight w:val="36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значе-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ние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2025 год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2026 год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2027 год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2030 год (спра-воч-но)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455E8A">
        <w:trPr>
          <w:trHeight w:val="36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</w:t>
            </w:r>
          </w:p>
        </w:tc>
      </w:tr>
      <w:tr w:rsidR="00455E8A">
        <w:trPr>
          <w:trHeight w:val="360"/>
        </w:trPr>
        <w:tc>
          <w:tcPr>
            <w:tcW w:w="14807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 Цель муниципальной программы «Развитие энергетической инфраструктуры, обеспечивающее рост перспективной потребности в электроэнергии к 2030 году на 10 процентов к 2019 году, увеличение количества потребителей природного газа (количество квартир, домовладений) к 2030 году на 30 процентов к газифицированным в 2022 году квартирам, домовладениям, и установленной мощности объектов электроэнергетики, функционирующих на основе использования возобновляемых источн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>ков энергии к 2030 году не менее чем на 15 процентов к 2022 году»</w:t>
            </w:r>
          </w:p>
        </w:tc>
      </w:tr>
      <w:tr w:rsidR="00455E8A">
        <w:trPr>
          <w:trHeight w:val="308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Перспективная потребность в электроэнергии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ГП,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взр</w:t>
            </w:r>
            <w:r>
              <w:rPr>
                <w:rFonts w:ascii="Times New Roman" w:hAnsi="Times New Roman"/>
                <w:sz w:val="20"/>
              </w:rPr>
              <w:t>а</w:t>
            </w:r>
            <w:r>
              <w:rPr>
                <w:rFonts w:ascii="Times New Roman" w:hAnsi="Times New Roman"/>
                <w:sz w:val="20"/>
              </w:rPr>
              <w:t>ста</w:t>
            </w:r>
            <w:r>
              <w:rPr>
                <w:rFonts w:ascii="Times New Roman" w:hAnsi="Times New Roman"/>
                <w:sz w:val="20"/>
              </w:rPr>
              <w:t>ю</w:t>
            </w:r>
            <w:r>
              <w:rPr>
                <w:rFonts w:ascii="Times New Roman" w:hAnsi="Times New Roman"/>
                <w:sz w:val="20"/>
              </w:rPr>
              <w:t>щий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кВт*ч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ведом-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ствен-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ный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0,659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0,7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0,7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0,7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страт</w:t>
            </w:r>
            <w:r>
              <w:rPr>
                <w:rFonts w:ascii="Times New Roman" w:hAnsi="Times New Roman"/>
                <w:sz w:val="20"/>
              </w:rPr>
              <w:t>е</w:t>
            </w:r>
            <w:r>
              <w:rPr>
                <w:rFonts w:ascii="Times New Roman" w:hAnsi="Times New Roman"/>
                <w:sz w:val="20"/>
              </w:rPr>
              <w:t>гия соц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>ально-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экон</w:t>
            </w:r>
            <w:r>
              <w:rPr>
                <w:rFonts w:ascii="Times New Roman" w:hAnsi="Times New Roman"/>
                <w:sz w:val="20"/>
              </w:rPr>
              <w:t>о</w:t>
            </w:r>
            <w:r>
              <w:rPr>
                <w:rFonts w:ascii="Times New Roman" w:hAnsi="Times New Roman"/>
                <w:sz w:val="20"/>
              </w:rPr>
              <w:t>ми-</w:t>
            </w:r>
          </w:p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ческого разв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 xml:space="preserve">тия </w:t>
            </w:r>
            <w:r>
              <w:rPr>
                <w:rFonts w:ascii="Times New Roman" w:hAnsi="Times New Roman"/>
                <w:spacing w:val="-8"/>
                <w:sz w:val="20"/>
              </w:rPr>
              <w:t>Росто</w:t>
            </w:r>
            <w:r>
              <w:rPr>
                <w:rFonts w:ascii="Times New Roman" w:hAnsi="Times New Roman"/>
                <w:spacing w:val="-8"/>
                <w:sz w:val="20"/>
              </w:rPr>
              <w:t>в</w:t>
            </w:r>
            <w:r>
              <w:rPr>
                <w:rFonts w:ascii="Times New Roman" w:hAnsi="Times New Roman"/>
                <w:spacing w:val="-8"/>
                <w:sz w:val="20"/>
              </w:rPr>
              <w:t>ской</w:t>
            </w:r>
            <w:r>
              <w:rPr>
                <w:rFonts w:ascii="Times New Roman" w:hAnsi="Times New Roman"/>
                <w:sz w:val="20"/>
              </w:rPr>
              <w:t xml:space="preserve"> обла</w:t>
            </w:r>
            <w:r>
              <w:rPr>
                <w:rFonts w:ascii="Times New Roman" w:hAnsi="Times New Roman"/>
                <w:sz w:val="20"/>
              </w:rPr>
              <w:t>с</w:t>
            </w:r>
            <w:r>
              <w:rPr>
                <w:rFonts w:ascii="Times New Roman" w:hAnsi="Times New Roman"/>
                <w:sz w:val="20"/>
              </w:rPr>
              <w:t xml:space="preserve">ти </w:t>
            </w:r>
          </w:p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 п</w:t>
            </w:r>
            <w:r>
              <w:rPr>
                <w:rFonts w:ascii="Times New Roman" w:hAnsi="Times New Roman"/>
                <w:sz w:val="20"/>
              </w:rPr>
              <w:t>е</w:t>
            </w:r>
            <w:r>
              <w:rPr>
                <w:rFonts w:ascii="Times New Roman" w:hAnsi="Times New Roman"/>
                <w:sz w:val="20"/>
              </w:rPr>
              <w:t xml:space="preserve">риод </w:t>
            </w:r>
          </w:p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 2030 года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Адм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 xml:space="preserve">нист-рация </w:t>
            </w:r>
            <w:r w:rsidR="006D1D97">
              <w:rPr>
                <w:rFonts w:ascii="Times New Roman" w:hAnsi="Times New Roman"/>
                <w:sz w:val="20"/>
              </w:rPr>
              <w:t>Поливя</w:t>
            </w:r>
            <w:r w:rsidR="006D1D97">
              <w:rPr>
                <w:rFonts w:ascii="Times New Roman" w:hAnsi="Times New Roman"/>
                <w:sz w:val="20"/>
              </w:rPr>
              <w:t>н</w:t>
            </w:r>
            <w:r w:rsidR="006D1D97">
              <w:rPr>
                <w:rFonts w:ascii="Times New Roman" w:hAnsi="Times New Roman"/>
                <w:sz w:val="20"/>
              </w:rPr>
              <w:t>ского сельского поселения</w:t>
            </w:r>
          </w:p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отсутст-вует</w:t>
            </w:r>
          </w:p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455E8A">
        <w:trPr>
          <w:trHeight w:val="360"/>
        </w:trPr>
        <w:tc>
          <w:tcPr>
            <w:tcW w:w="14807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2. Цель муниципальной программы «Стимулирование энергосбережения, обеспечивающее, в том числе снижение объемов 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потребления тепловой энергии, потребленной государственными и муниципальными учреждениями к 2030 году не менее чем на 10 процентов в сравнении с 2019 годом»</w:t>
            </w:r>
          </w:p>
        </w:tc>
      </w:tr>
      <w:tr w:rsidR="00455E8A">
        <w:trPr>
          <w:trHeight w:val="36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2.1.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sz w:val="20"/>
              </w:rPr>
            </w:pPr>
            <w:r>
              <w:rPr>
                <w:sz w:val="20"/>
              </w:rPr>
              <w:t>Объем ЭЭ, п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 xml:space="preserve">требленный БУ, расчеты за </w:t>
            </w:r>
            <w:r>
              <w:rPr>
                <w:sz w:val="20"/>
              </w:rPr>
              <w:lastRenderedPageBreak/>
              <w:t>потребление которой ос</w:t>
            </w:r>
            <w:r>
              <w:rPr>
                <w:sz w:val="20"/>
              </w:rPr>
              <w:t>у</w:t>
            </w:r>
            <w:r>
              <w:rPr>
                <w:sz w:val="20"/>
              </w:rPr>
              <w:t>ществляются на основании показаний приборов учета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ГП, 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возра</w:t>
            </w:r>
            <w:r>
              <w:rPr>
                <w:rFonts w:ascii="Times New Roman" w:hAnsi="Times New Roman"/>
                <w:sz w:val="20"/>
              </w:rPr>
              <w:t>с</w:t>
            </w:r>
            <w:r>
              <w:rPr>
                <w:rFonts w:ascii="Times New Roman" w:hAnsi="Times New Roman"/>
                <w:sz w:val="20"/>
              </w:rPr>
              <w:t>та-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ющий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 кВт/ч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ведом-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ствен-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ный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2438,3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2438,3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2438,3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2438,3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2438,3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Админ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 xml:space="preserve">страция </w:t>
            </w:r>
            <w:r w:rsidR="006D1D97">
              <w:rPr>
                <w:rFonts w:ascii="Times New Roman" w:hAnsi="Times New Roman"/>
                <w:sz w:val="20"/>
              </w:rPr>
              <w:t>Поливя</w:t>
            </w:r>
            <w:r w:rsidR="006D1D97">
              <w:rPr>
                <w:rFonts w:ascii="Times New Roman" w:hAnsi="Times New Roman"/>
                <w:sz w:val="20"/>
              </w:rPr>
              <w:t>н</w:t>
            </w:r>
            <w:r w:rsidR="006D1D97">
              <w:rPr>
                <w:rFonts w:ascii="Times New Roman" w:hAnsi="Times New Roman"/>
                <w:sz w:val="20"/>
              </w:rPr>
              <w:lastRenderedPageBreak/>
              <w:t>ского сельского поселения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-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отсутст-вует</w:t>
            </w:r>
          </w:p>
        </w:tc>
      </w:tr>
      <w:tr w:rsidR="00455E8A">
        <w:trPr>
          <w:trHeight w:val="36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2.2.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sz w:val="20"/>
              </w:rPr>
            </w:pPr>
            <w:r>
              <w:rPr>
                <w:sz w:val="20"/>
              </w:rPr>
              <w:t>Объем ТЭ, п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требленный БУ, расчеты за потребление которой ос</w:t>
            </w:r>
            <w:r>
              <w:rPr>
                <w:sz w:val="20"/>
              </w:rPr>
              <w:t>у</w:t>
            </w:r>
            <w:r>
              <w:rPr>
                <w:sz w:val="20"/>
              </w:rPr>
              <w:t>ществляются на основании показаний приборов учета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ГП, 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возра</w:t>
            </w:r>
            <w:r>
              <w:rPr>
                <w:rFonts w:ascii="Times New Roman" w:hAnsi="Times New Roman"/>
                <w:sz w:val="20"/>
              </w:rPr>
              <w:t>с</w:t>
            </w:r>
            <w:r>
              <w:rPr>
                <w:rFonts w:ascii="Times New Roman" w:hAnsi="Times New Roman"/>
                <w:sz w:val="20"/>
              </w:rPr>
              <w:t>та-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ющий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 Гккал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ведом-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ствен-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ный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0,6748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0,6748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0,6748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0,6748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0,6748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Админ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 xml:space="preserve">страция </w:t>
            </w:r>
            <w:r w:rsidR="006D1D97">
              <w:rPr>
                <w:rFonts w:ascii="Times New Roman" w:hAnsi="Times New Roman"/>
                <w:sz w:val="20"/>
              </w:rPr>
              <w:t>Поливя</w:t>
            </w:r>
            <w:r w:rsidR="006D1D97">
              <w:rPr>
                <w:rFonts w:ascii="Times New Roman" w:hAnsi="Times New Roman"/>
                <w:sz w:val="20"/>
              </w:rPr>
              <w:t>н</w:t>
            </w:r>
            <w:r w:rsidR="006D1D97">
              <w:rPr>
                <w:rFonts w:ascii="Times New Roman" w:hAnsi="Times New Roman"/>
                <w:sz w:val="20"/>
              </w:rPr>
              <w:t>ского сельского поселения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отсутст-вует</w:t>
            </w:r>
          </w:p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</w:p>
        </w:tc>
      </w:tr>
      <w:tr w:rsidR="00455E8A">
        <w:trPr>
          <w:trHeight w:val="36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2.3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sz w:val="20"/>
              </w:rPr>
            </w:pPr>
            <w:r>
              <w:rPr>
                <w:sz w:val="20"/>
              </w:rPr>
              <w:t>Объем приро</w:t>
            </w:r>
            <w:r>
              <w:rPr>
                <w:sz w:val="20"/>
              </w:rPr>
              <w:t>д</w:t>
            </w:r>
            <w:r>
              <w:rPr>
                <w:sz w:val="20"/>
              </w:rPr>
              <w:t>ного газа, п</w:t>
            </w:r>
            <w:r>
              <w:rPr>
                <w:sz w:val="20"/>
              </w:rPr>
              <w:t>о</w:t>
            </w:r>
            <w:r>
              <w:rPr>
                <w:sz w:val="20"/>
              </w:rPr>
              <w:t>требленный БУ, расчеты за потребление которого ос</w:t>
            </w:r>
            <w:r>
              <w:rPr>
                <w:sz w:val="20"/>
              </w:rPr>
              <w:t>у</w:t>
            </w:r>
            <w:r>
              <w:rPr>
                <w:sz w:val="20"/>
              </w:rPr>
              <w:t>ществляются на основании показаний приборов учета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ГП, МП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возра</w:t>
            </w:r>
            <w:r>
              <w:rPr>
                <w:rFonts w:ascii="Times New Roman" w:hAnsi="Times New Roman"/>
                <w:sz w:val="20"/>
              </w:rPr>
              <w:t>с</w:t>
            </w:r>
            <w:r>
              <w:rPr>
                <w:rFonts w:ascii="Times New Roman" w:hAnsi="Times New Roman"/>
                <w:sz w:val="20"/>
              </w:rPr>
              <w:t>та-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ющий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тыс. куб.м.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ведом-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ствен-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ный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1471,9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1471,9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1471,9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1471,9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1471,9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1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Админ</w:t>
            </w:r>
            <w:r>
              <w:rPr>
                <w:rFonts w:ascii="Times New Roman" w:hAnsi="Times New Roman"/>
                <w:sz w:val="20"/>
              </w:rPr>
              <w:t>и</w:t>
            </w:r>
            <w:r>
              <w:rPr>
                <w:rFonts w:ascii="Times New Roman" w:hAnsi="Times New Roman"/>
                <w:sz w:val="20"/>
              </w:rPr>
              <w:t xml:space="preserve">страция </w:t>
            </w:r>
            <w:r w:rsidR="006D1D97">
              <w:rPr>
                <w:rFonts w:ascii="Times New Roman" w:hAnsi="Times New Roman"/>
                <w:sz w:val="20"/>
              </w:rPr>
              <w:t>Поливя</w:t>
            </w:r>
            <w:r w:rsidR="006D1D97">
              <w:rPr>
                <w:rFonts w:ascii="Times New Roman" w:hAnsi="Times New Roman"/>
                <w:sz w:val="20"/>
              </w:rPr>
              <w:t>н</w:t>
            </w:r>
            <w:r w:rsidR="006D1D97">
              <w:rPr>
                <w:rFonts w:ascii="Times New Roman" w:hAnsi="Times New Roman"/>
                <w:sz w:val="20"/>
              </w:rPr>
              <w:t>ского сельского поселения</w:t>
            </w:r>
          </w:p>
        </w:tc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отсутст-вует</w:t>
            </w:r>
          </w:p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0"/>
              </w:rPr>
            </w:pPr>
          </w:p>
        </w:tc>
      </w:tr>
    </w:tbl>
    <w:p w:rsidR="00455E8A" w:rsidRDefault="00F8426F" w:rsidP="00AB29FF">
      <w:pPr>
        <w:spacing w:line="233" w:lineRule="auto"/>
        <w:rPr>
          <w:rFonts w:ascii="Times New Roman" w:hAnsi="Times New Roman"/>
        </w:rPr>
      </w:pPr>
      <w:r>
        <w:rPr>
          <w:rFonts w:ascii="Times New Roman" w:hAnsi="Times New Roman"/>
        </w:rPr>
        <w:t>Примечание.</w:t>
      </w:r>
    </w:p>
    <w:p w:rsidR="00455E8A" w:rsidRDefault="00F8426F" w:rsidP="00AB29FF">
      <w:pPr>
        <w:spacing w:line="233" w:lineRule="auto"/>
        <w:rPr>
          <w:rFonts w:ascii="Times New Roman" w:hAnsi="Times New Roman"/>
        </w:rPr>
      </w:pPr>
      <w:r>
        <w:rPr>
          <w:rFonts w:ascii="Times New Roman" w:hAnsi="Times New Roman"/>
        </w:rPr>
        <w:t>Используемые сокращения:</w:t>
      </w:r>
    </w:p>
    <w:p w:rsidR="00455E8A" w:rsidRDefault="00F8426F" w:rsidP="00AB29FF">
      <w:pPr>
        <w:spacing w:line="233" w:lineRule="auto"/>
        <w:rPr>
          <w:rFonts w:ascii="Times New Roman" w:hAnsi="Times New Roman"/>
        </w:rPr>
      </w:pPr>
      <w:r>
        <w:rPr>
          <w:rFonts w:ascii="Times New Roman" w:hAnsi="Times New Roman"/>
        </w:rPr>
        <w:t>ГП – государственная программа субъекта Российской Федерации;</w:t>
      </w:r>
    </w:p>
    <w:p w:rsidR="00455E8A" w:rsidRDefault="00F8426F" w:rsidP="00AB29FF">
      <w:pPr>
        <w:spacing w:line="233" w:lineRule="auto"/>
        <w:rPr>
          <w:rFonts w:ascii="Times New Roman" w:hAnsi="Times New Roman"/>
        </w:rPr>
      </w:pPr>
      <w:r>
        <w:rPr>
          <w:rFonts w:ascii="Times New Roman" w:hAnsi="Times New Roman"/>
        </w:rPr>
        <w:t>МП – муниципальная программа Песчанокопского района</w:t>
      </w:r>
    </w:p>
    <w:p w:rsidR="00455E8A" w:rsidRDefault="00F8426F" w:rsidP="00AB29FF">
      <w:pPr>
        <w:spacing w:line="233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</w:rPr>
        <w:t>ГП от 29.11.2018 № 760 государственная программа Ростовской области ««Энергоэффективность и развитие промышле</w:t>
      </w:r>
      <w:r>
        <w:rPr>
          <w:rFonts w:ascii="Times New Roman" w:hAnsi="Times New Roman"/>
        </w:rPr>
        <w:t>н</w:t>
      </w:r>
      <w:r>
        <w:rPr>
          <w:rFonts w:ascii="Times New Roman" w:hAnsi="Times New Roman"/>
        </w:rPr>
        <w:t>ности и энергетики»»</w:t>
      </w:r>
    </w:p>
    <w:p w:rsidR="00455E8A" w:rsidRDefault="00F8426F" w:rsidP="00AB29FF">
      <w:pPr>
        <w:spacing w:line="233" w:lineRule="auto"/>
        <w:rPr>
          <w:rFonts w:ascii="Times New Roman" w:hAnsi="Times New Roman"/>
        </w:rPr>
      </w:pPr>
      <w:r>
        <w:rPr>
          <w:rFonts w:ascii="Times New Roman" w:hAnsi="Times New Roman"/>
        </w:rPr>
        <w:t>ОКЕИ – общероссийский классификатор единиц измерения;</w:t>
      </w: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p w:rsidR="00322FDE" w:rsidRDefault="00322FDE" w:rsidP="00AB29FF">
      <w:pPr>
        <w:spacing w:line="233" w:lineRule="auto"/>
        <w:rPr>
          <w:rFonts w:ascii="Times New Roman" w:hAnsi="Times New Roman"/>
        </w:rPr>
      </w:pPr>
    </w:p>
    <w:p w:rsidR="00322FDE" w:rsidRDefault="00322FDE" w:rsidP="00AB29FF">
      <w:pPr>
        <w:spacing w:line="233" w:lineRule="auto"/>
        <w:rPr>
          <w:rFonts w:ascii="Times New Roman" w:hAnsi="Times New Roman"/>
        </w:rPr>
      </w:pPr>
    </w:p>
    <w:p w:rsidR="00322FDE" w:rsidRDefault="00322FDE" w:rsidP="00AB29FF">
      <w:pPr>
        <w:spacing w:line="233" w:lineRule="auto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3. Структура муниципальной (комплексной) программы </w:t>
      </w:r>
      <w:r w:rsidR="006D1D97">
        <w:rPr>
          <w:rFonts w:ascii="Times New Roman" w:hAnsi="Times New Roman"/>
        </w:rPr>
        <w:t>Поливянского сельского поселения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68"/>
        <w:gridCol w:w="4080"/>
        <w:gridCol w:w="505"/>
        <w:gridCol w:w="5075"/>
        <w:gridCol w:w="4170"/>
      </w:tblGrid>
      <w:tr w:rsidR="00455E8A">
        <w:trPr>
          <w:trHeight w:val="360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структурного элемента</w:t>
            </w:r>
          </w:p>
        </w:tc>
        <w:tc>
          <w:tcPr>
            <w:tcW w:w="5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Краткое описание ожидаемых эффектов от реал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зации задачи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структурного элемента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Связь с показателями</w:t>
            </w:r>
          </w:p>
        </w:tc>
      </w:tr>
      <w:tr w:rsidR="00455E8A">
        <w:trPr>
          <w:trHeight w:val="320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  <w:tr w:rsidR="00455E8A" w:rsidTr="006D1D97">
        <w:trPr>
          <w:trHeight w:val="1185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13830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Комплекс процессных мероприятий «</w:t>
            </w:r>
            <w:r>
              <w:rPr>
                <w:rFonts w:ascii="Times New Roman" w:hAnsi="Times New Roman"/>
                <w:b/>
                <w:sz w:val="24"/>
                <w:highlight w:val="white"/>
              </w:rPr>
              <w:t xml:space="preserve">Энергосбережение и повышение энергетической эффективности </w:t>
            </w:r>
            <w:r w:rsidR="006D1D97" w:rsidRPr="006D1D97">
              <w:rPr>
                <w:rFonts w:ascii="Times New Roman" w:hAnsi="Times New Roman"/>
                <w:b/>
                <w:sz w:val="24"/>
                <w:szCs w:val="24"/>
              </w:rPr>
              <w:t>Поливянского сел</w:t>
            </w:r>
            <w:r w:rsidR="006D1D97" w:rsidRPr="006D1D97">
              <w:rPr>
                <w:rFonts w:ascii="Times New Roman" w:hAnsi="Times New Roman"/>
                <w:b/>
                <w:sz w:val="24"/>
                <w:szCs w:val="24"/>
              </w:rPr>
              <w:t>ь</w:t>
            </w:r>
            <w:r w:rsidR="006D1D97" w:rsidRPr="006D1D97">
              <w:rPr>
                <w:rFonts w:ascii="Times New Roman" w:hAnsi="Times New Roman"/>
                <w:b/>
                <w:sz w:val="24"/>
                <w:szCs w:val="24"/>
              </w:rPr>
              <w:t>ского поселения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  <w:p w:rsidR="00455E8A" w:rsidRDefault="00F8426F" w:rsidP="006D1D97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Куратор –</w:t>
            </w:r>
            <w:r w:rsidR="006D1D97">
              <w:rPr>
                <w:rFonts w:ascii="Times New Roman" w:hAnsi="Times New Roman"/>
                <w:sz w:val="24"/>
              </w:rPr>
              <w:t xml:space="preserve"> Г</w:t>
            </w:r>
            <w:r>
              <w:rPr>
                <w:rFonts w:ascii="Times New Roman" w:hAnsi="Times New Roman"/>
                <w:sz w:val="24"/>
              </w:rPr>
              <w:t>лав</w:t>
            </w:r>
            <w:r w:rsidR="006D1D97"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 xml:space="preserve"> Администрации </w:t>
            </w:r>
            <w:r w:rsidR="006D1D97" w:rsidRPr="006D1D97">
              <w:rPr>
                <w:rFonts w:ascii="Times New Roman" w:hAnsi="Times New Roman"/>
                <w:sz w:val="24"/>
                <w:szCs w:val="24"/>
              </w:rPr>
              <w:t>Поливянского сельского поселения</w:t>
            </w:r>
            <w:r w:rsidRPr="006D1D9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55E8A">
        <w:trPr>
          <w:trHeight w:val="640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96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6D1D97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за реализацию: </w:t>
            </w:r>
            <w:r w:rsidR="006D1D97">
              <w:rPr>
                <w:rFonts w:ascii="Times New Roman" w:hAnsi="Times New Roman"/>
                <w:sz w:val="24"/>
              </w:rPr>
              <w:t>Коротя Николай Николаевич</w:t>
            </w:r>
            <w:r>
              <w:rPr>
                <w:rFonts w:ascii="Times New Roman" w:hAnsi="Times New Roman"/>
                <w:sz w:val="24"/>
              </w:rPr>
              <w:t xml:space="preserve">, </w:t>
            </w:r>
            <w:r w:rsidR="006D1D97">
              <w:rPr>
                <w:rFonts w:ascii="Times New Roman" w:hAnsi="Times New Roman"/>
                <w:sz w:val="24"/>
              </w:rPr>
              <w:t>главный специалист</w:t>
            </w:r>
            <w:r>
              <w:rPr>
                <w:rFonts w:ascii="Times New Roman" w:hAnsi="Times New Roman"/>
                <w:sz w:val="24"/>
              </w:rPr>
              <w:t xml:space="preserve"> по в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 xml:space="preserve">просам муниципального хозяйства Администрации </w:t>
            </w:r>
            <w:r w:rsidR="006D1D97" w:rsidRPr="006D1D97">
              <w:rPr>
                <w:rFonts w:ascii="Times New Roman" w:hAnsi="Times New Roman"/>
                <w:sz w:val="24"/>
                <w:szCs w:val="24"/>
              </w:rPr>
              <w:t>Поливянского сельского поселения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2025-2030 годы.</w:t>
            </w:r>
          </w:p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  <w:tr w:rsidR="00455E8A" w:rsidTr="006D1D97">
        <w:trPr>
          <w:trHeight w:val="753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1.1.1.</w:t>
            </w:r>
          </w:p>
        </w:tc>
        <w:tc>
          <w:tcPr>
            <w:tcW w:w="45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1. Обеспечена оснащенность пр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борами учета используемых энергетич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ских ресурсов и воды муниципальных у</w:t>
            </w:r>
            <w:r>
              <w:rPr>
                <w:rFonts w:ascii="Times New Roman" w:hAnsi="Times New Roman"/>
                <w:sz w:val="24"/>
              </w:rPr>
              <w:t>ч</w:t>
            </w:r>
            <w:r>
              <w:rPr>
                <w:rFonts w:ascii="Times New Roman" w:hAnsi="Times New Roman"/>
                <w:sz w:val="24"/>
              </w:rPr>
              <w:t>реждений</w:t>
            </w:r>
          </w:p>
        </w:tc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обеспечение расчетов бюджетных учреждений 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 потребляемые объемы энергетических 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 xml:space="preserve">сурсов 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приборам учета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Доля объема тепловой энергии (далее – ТЭ), потребляемой БУ, расчеты за потребление которой осуществляются на основании показаний приборов учета, в общем объеме ТЭ, потре</w:t>
            </w:r>
            <w:r>
              <w:rPr>
                <w:rFonts w:ascii="Times New Roman" w:hAnsi="Times New Roman"/>
                <w:sz w:val="24"/>
              </w:rPr>
              <w:t>б</w:t>
            </w:r>
            <w:r>
              <w:rPr>
                <w:rFonts w:ascii="Times New Roman" w:hAnsi="Times New Roman"/>
                <w:sz w:val="24"/>
              </w:rPr>
              <w:t>ляемой БУ на территории Ростовской области</w:t>
            </w:r>
          </w:p>
        </w:tc>
      </w:tr>
      <w:tr w:rsidR="00455E8A" w:rsidTr="006D1D97">
        <w:trPr>
          <w:trHeight w:val="1427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1.1.2.</w:t>
            </w:r>
          </w:p>
        </w:tc>
        <w:tc>
          <w:tcPr>
            <w:tcW w:w="45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2. Увеличено количество орган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заций коммунального комплекса, </w:t>
            </w:r>
          </w:p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которых реализуются мероприятия пр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грамм энергосбережения и повышения энергетической эффективности</w:t>
            </w:r>
          </w:p>
        </w:tc>
        <w:tc>
          <w:tcPr>
            <w:tcW w:w="5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энергетической эффективности организаций коммунального комплекса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 организаций коммунал</w:t>
            </w:r>
            <w:r>
              <w:rPr>
                <w:rFonts w:ascii="Times New Roman" w:hAnsi="Times New Roman"/>
                <w:sz w:val="24"/>
              </w:rPr>
              <w:t>ь</w:t>
            </w:r>
            <w:r>
              <w:rPr>
                <w:rFonts w:ascii="Times New Roman" w:hAnsi="Times New Roman"/>
                <w:sz w:val="24"/>
              </w:rPr>
              <w:t>ного комплекса, в которых реализ</w:t>
            </w:r>
            <w:r>
              <w:rPr>
                <w:rFonts w:ascii="Times New Roman" w:hAnsi="Times New Roman"/>
                <w:sz w:val="24"/>
              </w:rPr>
              <w:t>у</w:t>
            </w:r>
            <w:r>
              <w:rPr>
                <w:rFonts w:ascii="Times New Roman" w:hAnsi="Times New Roman"/>
                <w:sz w:val="24"/>
              </w:rPr>
              <w:t>ются мероприятия программ энерг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сбережения и повышения энергетич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ской эффективности, в т.ч.:</w:t>
            </w:r>
          </w:p>
        </w:tc>
      </w:tr>
      <w:tr w:rsidR="00455E8A" w:rsidTr="006D1D97">
        <w:trPr>
          <w:trHeight w:val="672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1383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Комплекс процессных мероприятий «Развитие и модернизация электрических сетей, включая сети уличного освещения»</w:t>
            </w:r>
          </w:p>
          <w:p w:rsidR="00455E8A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Куратор – Глава Администрации </w:t>
            </w:r>
            <w:r w:rsidRPr="006D1D97">
              <w:rPr>
                <w:rFonts w:ascii="Times New Roman" w:hAnsi="Times New Roman"/>
                <w:sz w:val="24"/>
                <w:szCs w:val="24"/>
              </w:rPr>
              <w:t>Поливянского сельского поселения</w:t>
            </w:r>
          </w:p>
        </w:tc>
      </w:tr>
      <w:tr w:rsidR="00455E8A">
        <w:trPr>
          <w:trHeight w:val="697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96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6D1D97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за реализацию: </w:t>
            </w:r>
            <w:r w:rsidR="006D1D97">
              <w:rPr>
                <w:rFonts w:ascii="Times New Roman" w:hAnsi="Times New Roman"/>
                <w:sz w:val="24"/>
              </w:rPr>
              <w:t>Коротя Николай Николаевич</w:t>
            </w:r>
            <w:r>
              <w:rPr>
                <w:rFonts w:ascii="Times New Roman" w:hAnsi="Times New Roman"/>
                <w:sz w:val="24"/>
              </w:rPr>
              <w:t xml:space="preserve">, </w:t>
            </w:r>
            <w:r w:rsidR="006D1D97">
              <w:rPr>
                <w:rFonts w:ascii="Times New Roman" w:hAnsi="Times New Roman"/>
                <w:sz w:val="24"/>
              </w:rPr>
              <w:t>главный специалист</w:t>
            </w:r>
            <w:r>
              <w:rPr>
                <w:rFonts w:ascii="Times New Roman" w:hAnsi="Times New Roman"/>
                <w:sz w:val="24"/>
              </w:rPr>
              <w:t xml:space="preserve"> по в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 xml:space="preserve">просам муниципального хозяйства Администрации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Срок реализации: 2025 – 2030 годы.</w:t>
            </w:r>
          </w:p>
        </w:tc>
      </w:tr>
      <w:tr w:rsidR="00455E8A">
        <w:trPr>
          <w:trHeight w:val="360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1.2.1.</w:t>
            </w:r>
          </w:p>
        </w:tc>
        <w:tc>
          <w:tcPr>
            <w:tcW w:w="4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1. Повышена надежность эле</w:t>
            </w:r>
            <w:r>
              <w:rPr>
                <w:rFonts w:ascii="Times New Roman" w:hAnsi="Times New Roman"/>
                <w:sz w:val="24"/>
              </w:rPr>
              <w:t>к</w:t>
            </w:r>
            <w:r>
              <w:rPr>
                <w:rFonts w:ascii="Times New Roman" w:hAnsi="Times New Roman"/>
                <w:sz w:val="24"/>
              </w:rPr>
              <w:t>трических сетей и увеличен уровень освещенности улично-дорожной сети</w:t>
            </w:r>
          </w:p>
        </w:tc>
        <w:tc>
          <w:tcPr>
            <w:tcW w:w="5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повышение надежности электрических сетей и уровня освещенности </w:t>
            </w:r>
          </w:p>
        </w:tc>
        <w:tc>
          <w:tcPr>
            <w:tcW w:w="4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Перспективная потребность в электр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энергии</w:t>
            </w:r>
          </w:p>
        </w:tc>
      </w:tr>
    </w:tbl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4. Финансовое обеспечение муниципальной (комплексной) программы </w:t>
      </w:r>
      <w:r w:rsidR="006D1D97">
        <w:rPr>
          <w:rFonts w:ascii="Times New Roman" w:hAnsi="Times New Roman"/>
        </w:rPr>
        <w:t>Поливянского</w:t>
      </w: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ayout w:type="fixed"/>
        <w:tblLook w:val="04A0"/>
      </w:tblPr>
      <w:tblGrid>
        <w:gridCol w:w="663"/>
        <w:gridCol w:w="7698"/>
        <w:gridCol w:w="1575"/>
        <w:gridCol w:w="1605"/>
        <w:gridCol w:w="1554"/>
        <w:gridCol w:w="1712"/>
      </w:tblGrid>
      <w:tr w:rsidR="00455E8A" w:rsidTr="00CF129C">
        <w:trPr>
          <w:trHeight w:val="380"/>
        </w:trPr>
        <w:tc>
          <w:tcPr>
            <w:tcW w:w="6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7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муниципальной программы, структурного элемента, и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точник финансового обеспечения</w:t>
            </w:r>
          </w:p>
        </w:tc>
        <w:tc>
          <w:tcPr>
            <w:tcW w:w="6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 по годам реализации (тыс.рублей)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76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455E8A" w:rsidTr="00CF129C">
        <w:trPr>
          <w:trHeight w:val="33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Муниципальная программа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  <w:r>
              <w:rPr>
                <w:rFonts w:ascii="Times New Roman" w:hAnsi="Times New Roman"/>
                <w:sz w:val="24"/>
              </w:rPr>
              <w:t xml:space="preserve"> «Эне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гоэффективность и развитие энергетики» (всего),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D1D97" w:rsidP="006D1D97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  <w:r w:rsidR="006A7BBA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D1D97" w:rsidP="006D1D97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  <w:r w:rsidR="006A7BBA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6D1D97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 xml:space="preserve"> 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D1D97" w:rsidP="006D1D97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  <w:r w:rsidR="006A7BBA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D1D97" w:rsidP="006D1D97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</w:t>
            </w:r>
            <w:r w:rsidR="006A7BBA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6D1D97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безвозмездные поступления в 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>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6D1D97" w:rsidTr="00CF129C">
        <w:trPr>
          <w:trHeight w:val="351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бюджеты сельских поселений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Структурный элемент «Энергосбережение и повышение энергетической эффективности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  <w:r>
              <w:rPr>
                <w:rFonts w:ascii="Times New Roman" w:hAnsi="Times New Roman"/>
                <w:sz w:val="24"/>
              </w:rPr>
              <w:t>»,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6D1D97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Бюджет поселения </w:t>
            </w:r>
            <w:r w:rsidR="00F8426F">
              <w:rPr>
                <w:rFonts w:ascii="Times New Roman" w:hAnsi="Times New Roman"/>
                <w:sz w:val="24"/>
              </w:rPr>
              <w:t>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6A7BB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безвозмездные поступления в 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>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6D1D97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Структурный элемент «Развитие и модернизация электрических сетей, включая сети уличного освещения»,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75,0</w:t>
            </w:r>
          </w:p>
        </w:tc>
      </w:tr>
      <w:tr w:rsidR="006D1D97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поселения 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безвозмездные поступления в бюджет района,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</w:tbl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III. ПАСПОРТ</w:t>
      </w: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комплекса процессных мероприятий «</w:t>
      </w:r>
      <w:r>
        <w:rPr>
          <w:rFonts w:ascii="Times New Roman" w:hAnsi="Times New Roman"/>
          <w:highlight w:val="white"/>
        </w:rPr>
        <w:t xml:space="preserve">Энергосбережение и повышение энергетической эффективности </w:t>
      </w:r>
      <w:r w:rsidR="006D1D97">
        <w:rPr>
          <w:rFonts w:ascii="Times New Roman" w:hAnsi="Times New Roman"/>
          <w:highlight w:val="white"/>
        </w:rPr>
        <w:t>Поливянского сельского поселения</w:t>
      </w:r>
      <w:r>
        <w:rPr>
          <w:rFonts w:ascii="Times New Roman" w:hAnsi="Times New Roman"/>
          <w:b/>
          <w:sz w:val="24"/>
          <w:highlight w:val="white"/>
        </w:rPr>
        <w:t>»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1. Основные положения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223"/>
        <w:gridCol w:w="369"/>
        <w:gridCol w:w="9215"/>
      </w:tblGrid>
      <w:tr w:rsidR="00455E8A">
        <w:trPr>
          <w:trHeight w:val="360"/>
        </w:trPr>
        <w:tc>
          <w:tcPr>
            <w:tcW w:w="522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 Ответственный за разработку и ре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лизацию комплекса процессных мер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 xml:space="preserve">приятий «Развитие жилищного хозяйства </w:t>
            </w:r>
            <w:r w:rsidR="006D1D97">
              <w:rPr>
                <w:rFonts w:ascii="Times New Roman" w:hAnsi="Times New Roman"/>
              </w:rPr>
              <w:t>Поливянского сельского поселен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6D1D97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сектор</w:t>
            </w:r>
            <w:r w:rsidR="00F8426F">
              <w:rPr>
                <w:rFonts w:ascii="Times New Roman" w:hAnsi="Times New Roman"/>
              </w:rPr>
              <w:t xml:space="preserve"> по</w:t>
            </w:r>
            <w:r>
              <w:rPr>
                <w:rFonts w:ascii="Times New Roman" w:hAnsi="Times New Roman"/>
              </w:rPr>
              <w:t xml:space="preserve"> правовым и социальным</w:t>
            </w:r>
            <w:r w:rsidR="00F8426F">
              <w:rPr>
                <w:rFonts w:ascii="Times New Roman" w:hAnsi="Times New Roman"/>
              </w:rPr>
              <w:t xml:space="preserve"> вопросам Администрации </w:t>
            </w:r>
            <w:r>
              <w:rPr>
                <w:rFonts w:ascii="Times New Roman" w:hAnsi="Times New Roman"/>
              </w:rPr>
              <w:t>Поливянск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го сельского поселения</w:t>
            </w:r>
            <w:r w:rsidR="00F8426F">
              <w:rPr>
                <w:rFonts w:ascii="Times New Roman" w:hAnsi="Times New Roman"/>
              </w:rPr>
              <w:t>,</w:t>
            </w:r>
          </w:p>
          <w:p w:rsidR="00455E8A" w:rsidRDefault="006D1D97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Коротя Николай Николаевич, главный специалист по вопросам муниц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пального хозяйства Администрации Поливянского сельского поселения</w:t>
            </w:r>
          </w:p>
        </w:tc>
      </w:tr>
      <w:tr w:rsidR="00455E8A">
        <w:trPr>
          <w:trHeight w:val="360"/>
        </w:trPr>
        <w:tc>
          <w:tcPr>
            <w:tcW w:w="522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1.2. Связь с муниципальной программой </w:t>
            </w:r>
            <w:r w:rsidR="006D1D97">
              <w:rPr>
                <w:rFonts w:ascii="Times New Roman" w:hAnsi="Times New Roman"/>
              </w:rPr>
              <w:t>Поливянского сельского поселен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Муниципальная программа </w:t>
            </w:r>
            <w:r w:rsidR="006D1D97">
              <w:rPr>
                <w:rFonts w:ascii="Times New Roman" w:hAnsi="Times New Roman"/>
              </w:rPr>
              <w:t>Поливянского сельского поселения</w:t>
            </w:r>
            <w:r>
              <w:rPr>
                <w:rFonts w:ascii="Times New Roman" w:hAnsi="Times New Roman"/>
              </w:rPr>
              <w:t xml:space="preserve"> «</w:t>
            </w:r>
            <w:r>
              <w:t>Энерг</w:t>
            </w:r>
            <w:r>
              <w:t>о</w:t>
            </w:r>
            <w:r>
              <w:t>эффективность и развитие энергетики</w:t>
            </w:r>
            <w:r>
              <w:rPr>
                <w:rFonts w:ascii="Times New Roman" w:hAnsi="Times New Roman"/>
              </w:rPr>
              <w:t xml:space="preserve">», утвержденная постановлением Администрации </w:t>
            </w:r>
            <w:r w:rsidR="006D1D97">
              <w:rPr>
                <w:rFonts w:ascii="Times New Roman" w:hAnsi="Times New Roman"/>
              </w:rPr>
              <w:t>Поливянского сельского поселения от 31.10</w:t>
            </w:r>
            <w:r>
              <w:rPr>
                <w:rFonts w:ascii="Times New Roman" w:hAnsi="Times New Roman"/>
              </w:rPr>
              <w:t>.2018 №</w:t>
            </w:r>
            <w:r w:rsidR="006D1D97">
              <w:rPr>
                <w:rFonts w:ascii="Times New Roman" w:hAnsi="Times New Roman"/>
              </w:rPr>
              <w:t>76</w:t>
            </w:r>
          </w:p>
        </w:tc>
      </w:tr>
    </w:tbl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2. Показатели комплекса процессных мероприятий</w:t>
      </w: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2"/>
        <w:gridCol w:w="3060"/>
        <w:gridCol w:w="1185"/>
        <w:gridCol w:w="1080"/>
        <w:gridCol w:w="1200"/>
        <w:gridCol w:w="960"/>
        <w:gridCol w:w="961"/>
        <w:gridCol w:w="749"/>
        <w:gridCol w:w="795"/>
        <w:gridCol w:w="735"/>
        <w:gridCol w:w="915"/>
        <w:gridCol w:w="1333"/>
        <w:gridCol w:w="1171"/>
      </w:tblGrid>
      <w:tr w:rsidR="00455E8A">
        <w:trPr>
          <w:trHeight w:val="360"/>
        </w:trPr>
        <w:tc>
          <w:tcPr>
            <w:tcW w:w="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п/п</w:t>
            </w:r>
          </w:p>
        </w:tc>
        <w:tc>
          <w:tcPr>
            <w:tcW w:w="3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Наименование показателя</w:t>
            </w:r>
          </w:p>
        </w:tc>
        <w:tc>
          <w:tcPr>
            <w:tcW w:w="11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Признак </w:t>
            </w:r>
            <w:r w:rsidR="006D1D97">
              <w:rPr>
                <w:rFonts w:ascii="Times New Roman" w:hAnsi="Times New Roman"/>
                <w:sz w:val="22"/>
              </w:rPr>
              <w:t>возраст</w:t>
            </w:r>
            <w:r w:rsidR="006D1D97">
              <w:rPr>
                <w:rFonts w:ascii="Times New Roman" w:hAnsi="Times New Roman"/>
                <w:sz w:val="22"/>
              </w:rPr>
              <w:t>а</w:t>
            </w:r>
            <w:r w:rsidR="006D1D97">
              <w:rPr>
                <w:rFonts w:ascii="Times New Roman" w:hAnsi="Times New Roman"/>
                <w:sz w:val="22"/>
              </w:rPr>
              <w:t>ния</w:t>
            </w:r>
            <w:r>
              <w:rPr>
                <w:rFonts w:ascii="Times New Roman" w:hAnsi="Times New Roman"/>
                <w:sz w:val="22"/>
              </w:rPr>
              <w:t>/</w:t>
            </w:r>
          </w:p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убывания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Уровень</w:t>
            </w:r>
            <w:r w:rsidR="00F8426F">
              <w:rPr>
                <w:rFonts w:ascii="Times New Roman" w:hAnsi="Times New Roman"/>
                <w:sz w:val="22"/>
              </w:rPr>
              <w:t xml:space="preserve"> </w:t>
            </w:r>
            <w:r>
              <w:rPr>
                <w:rFonts w:ascii="Times New Roman" w:hAnsi="Times New Roman"/>
                <w:sz w:val="22"/>
              </w:rPr>
              <w:t>показ</w:t>
            </w:r>
            <w:r>
              <w:rPr>
                <w:rFonts w:ascii="Times New Roman" w:hAnsi="Times New Roman"/>
                <w:sz w:val="22"/>
              </w:rPr>
              <w:t>а</w:t>
            </w:r>
            <w:r>
              <w:rPr>
                <w:rFonts w:ascii="Times New Roman" w:hAnsi="Times New Roman"/>
                <w:sz w:val="22"/>
              </w:rPr>
              <w:t>теля</w:t>
            </w:r>
          </w:p>
        </w:tc>
        <w:tc>
          <w:tcPr>
            <w:tcW w:w="1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Единица </w:t>
            </w:r>
            <w:r w:rsidR="006D1D97">
              <w:rPr>
                <w:rFonts w:ascii="Times New Roman" w:hAnsi="Times New Roman"/>
                <w:sz w:val="22"/>
              </w:rPr>
              <w:t>измер</w:t>
            </w:r>
            <w:r w:rsidR="006D1D97">
              <w:rPr>
                <w:rFonts w:ascii="Times New Roman" w:hAnsi="Times New Roman"/>
                <w:sz w:val="22"/>
              </w:rPr>
              <w:t>е</w:t>
            </w:r>
            <w:r w:rsidR="006D1D97">
              <w:rPr>
                <w:rFonts w:ascii="Times New Roman" w:hAnsi="Times New Roman"/>
                <w:sz w:val="22"/>
              </w:rPr>
              <w:t>ния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 (ОКЕИ)</w:t>
            </w:r>
          </w:p>
        </w:tc>
        <w:tc>
          <w:tcPr>
            <w:tcW w:w="19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Базовое значение</w:t>
            </w:r>
          </w:p>
        </w:tc>
        <w:tc>
          <w:tcPr>
            <w:tcW w:w="31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Значение показателей</w:t>
            </w:r>
          </w:p>
        </w:tc>
        <w:tc>
          <w:tcPr>
            <w:tcW w:w="13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Ответ-ственный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за достиже-ние показа-теля</w:t>
            </w:r>
          </w:p>
        </w:tc>
        <w:tc>
          <w:tcPr>
            <w:tcW w:w="1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Инфор-мацион-ная си</w:t>
            </w:r>
            <w:r>
              <w:rPr>
                <w:rFonts w:ascii="Times New Roman" w:hAnsi="Times New Roman"/>
                <w:sz w:val="22"/>
              </w:rPr>
              <w:t>с</w:t>
            </w:r>
            <w:r>
              <w:rPr>
                <w:rFonts w:ascii="Times New Roman" w:hAnsi="Times New Roman"/>
                <w:sz w:val="22"/>
              </w:rPr>
              <w:t>тема</w:t>
            </w:r>
          </w:p>
        </w:tc>
      </w:tr>
      <w:tr w:rsidR="00455E8A">
        <w:trPr>
          <w:trHeight w:val="360"/>
        </w:trPr>
        <w:tc>
          <w:tcPr>
            <w:tcW w:w="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3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1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знач</w:t>
            </w:r>
            <w:r>
              <w:rPr>
                <w:rFonts w:ascii="Times New Roman" w:hAnsi="Times New Roman"/>
                <w:sz w:val="22"/>
              </w:rPr>
              <w:t>е</w:t>
            </w:r>
            <w:r>
              <w:rPr>
                <w:rFonts w:ascii="Times New Roman" w:hAnsi="Times New Roman"/>
                <w:sz w:val="22"/>
              </w:rPr>
              <w:t>ние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год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2025 год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2026 год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2027 год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2030 год (спра-вочно)</w:t>
            </w:r>
          </w:p>
        </w:tc>
        <w:tc>
          <w:tcPr>
            <w:tcW w:w="13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</w:tr>
      <w:tr w:rsidR="00455E8A">
        <w:trPr>
          <w:trHeight w:val="36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6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11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</w:t>
            </w:r>
          </w:p>
        </w:tc>
      </w:tr>
      <w:tr w:rsidR="00455E8A">
        <w:trPr>
          <w:trHeight w:val="477"/>
        </w:trPr>
        <w:tc>
          <w:tcPr>
            <w:tcW w:w="1480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2"/>
              </w:rPr>
              <w:t xml:space="preserve">Задача 1. </w:t>
            </w:r>
            <w:r>
              <w:rPr>
                <w:rFonts w:ascii="Times New Roman" w:hAnsi="Times New Roman"/>
                <w:sz w:val="24"/>
              </w:rPr>
              <w:t>Обеспечена оснащенность приборами учета используемых энергетических ресурсов и воды муниципальных учреждений</w:t>
            </w:r>
          </w:p>
        </w:tc>
      </w:tr>
      <w:tr w:rsidR="00455E8A">
        <w:trPr>
          <w:trHeight w:val="477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1.1.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Показатель. Доля муниц</w:t>
            </w:r>
            <w:r>
              <w:rPr>
                <w:rFonts w:ascii="Times New Roman" w:hAnsi="Times New Roman"/>
                <w:sz w:val="22"/>
              </w:rPr>
              <w:t>и</w:t>
            </w:r>
            <w:r>
              <w:rPr>
                <w:rFonts w:ascii="Times New Roman" w:hAnsi="Times New Roman"/>
                <w:sz w:val="22"/>
              </w:rPr>
              <w:t>пальных учреждений, в кот</w:t>
            </w:r>
            <w:r>
              <w:rPr>
                <w:rFonts w:ascii="Times New Roman" w:hAnsi="Times New Roman"/>
                <w:sz w:val="22"/>
              </w:rPr>
              <w:t>о</w:t>
            </w:r>
            <w:r>
              <w:rPr>
                <w:rFonts w:ascii="Times New Roman" w:hAnsi="Times New Roman"/>
                <w:sz w:val="22"/>
              </w:rPr>
              <w:t xml:space="preserve">рых расчеты </w:t>
            </w:r>
          </w:p>
          <w:p w:rsidR="00455E8A" w:rsidRDefault="00F8426F" w:rsidP="00AB29FF">
            <w:pPr>
              <w:widowControl w:val="0"/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за потребление энергетических ресурсов и воды осуществл</w:t>
            </w:r>
            <w:r>
              <w:rPr>
                <w:rFonts w:ascii="Times New Roman" w:hAnsi="Times New Roman"/>
                <w:sz w:val="22"/>
              </w:rPr>
              <w:t>я</w:t>
            </w:r>
            <w:r>
              <w:rPr>
                <w:rFonts w:ascii="Times New Roman" w:hAnsi="Times New Roman"/>
                <w:sz w:val="22"/>
              </w:rPr>
              <w:t>ются на основании показаний приборов учета, от общего к</w:t>
            </w:r>
            <w:r>
              <w:rPr>
                <w:rFonts w:ascii="Times New Roman" w:hAnsi="Times New Roman"/>
                <w:sz w:val="22"/>
              </w:rPr>
              <w:t>о</w:t>
            </w:r>
            <w:r>
              <w:rPr>
                <w:rFonts w:ascii="Times New Roman" w:hAnsi="Times New Roman"/>
                <w:sz w:val="22"/>
              </w:rPr>
              <w:t>личества муниципальных у</w:t>
            </w:r>
            <w:r>
              <w:rPr>
                <w:rFonts w:ascii="Times New Roman" w:hAnsi="Times New Roman"/>
                <w:sz w:val="22"/>
              </w:rPr>
              <w:t>ч</w:t>
            </w:r>
            <w:r>
              <w:rPr>
                <w:rFonts w:ascii="Times New Roman" w:hAnsi="Times New Roman"/>
                <w:sz w:val="22"/>
              </w:rPr>
              <w:t>реждений на территории Пе</w:t>
            </w:r>
            <w:r>
              <w:rPr>
                <w:rFonts w:ascii="Times New Roman" w:hAnsi="Times New Roman"/>
                <w:sz w:val="22"/>
              </w:rPr>
              <w:t>с</w:t>
            </w:r>
            <w:r>
              <w:rPr>
                <w:rFonts w:ascii="Times New Roman" w:hAnsi="Times New Roman"/>
                <w:sz w:val="22"/>
              </w:rPr>
              <w:t>чанокопского района (име</w:t>
            </w:r>
            <w:r>
              <w:rPr>
                <w:rFonts w:ascii="Times New Roman" w:hAnsi="Times New Roman"/>
                <w:sz w:val="22"/>
              </w:rPr>
              <w:t>ю</w:t>
            </w:r>
            <w:r>
              <w:rPr>
                <w:rFonts w:ascii="Times New Roman" w:hAnsi="Times New Roman"/>
                <w:sz w:val="22"/>
              </w:rPr>
              <w:t>щих техническую возмо</w:t>
            </w:r>
            <w:r>
              <w:rPr>
                <w:rFonts w:ascii="Times New Roman" w:hAnsi="Times New Roman"/>
                <w:sz w:val="22"/>
              </w:rPr>
              <w:t>ж</w:t>
            </w:r>
            <w:r>
              <w:rPr>
                <w:rFonts w:ascii="Times New Roman" w:hAnsi="Times New Roman"/>
                <w:sz w:val="22"/>
              </w:rPr>
              <w:t>ность их установки)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6D1D97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возра</w:t>
            </w:r>
            <w:r>
              <w:rPr>
                <w:rFonts w:ascii="Times New Roman" w:hAnsi="Times New Roman"/>
                <w:sz w:val="22"/>
              </w:rPr>
              <w:t>с</w:t>
            </w:r>
            <w:r>
              <w:rPr>
                <w:rFonts w:ascii="Times New Roman" w:hAnsi="Times New Roman"/>
                <w:sz w:val="22"/>
              </w:rPr>
              <w:t>тающий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МП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процентов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100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2024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100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6D1D97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Админис</w:t>
            </w:r>
            <w:r>
              <w:rPr>
                <w:rFonts w:ascii="Times New Roman" w:hAnsi="Times New Roman"/>
                <w:sz w:val="22"/>
              </w:rPr>
              <w:t>т</w:t>
            </w:r>
            <w:r>
              <w:rPr>
                <w:rFonts w:ascii="Times New Roman" w:hAnsi="Times New Roman"/>
                <w:sz w:val="22"/>
              </w:rPr>
              <w:t xml:space="preserve">рация </w:t>
            </w:r>
            <w:r w:rsidR="006D1D97">
              <w:rPr>
                <w:rFonts w:ascii="Times New Roman" w:hAnsi="Times New Roman"/>
                <w:sz w:val="22"/>
              </w:rPr>
              <w:t>Пол</w:t>
            </w:r>
            <w:r w:rsidR="006D1D97">
              <w:rPr>
                <w:rFonts w:ascii="Times New Roman" w:hAnsi="Times New Roman"/>
                <w:sz w:val="22"/>
              </w:rPr>
              <w:t>и</w:t>
            </w:r>
            <w:r w:rsidR="006D1D97">
              <w:rPr>
                <w:rFonts w:ascii="Times New Roman" w:hAnsi="Times New Roman"/>
                <w:sz w:val="22"/>
              </w:rPr>
              <w:t>вянского сельского поселения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6D1D97" w:rsidP="00AB29FF">
            <w:pPr>
              <w:widowControl w:val="0"/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отсутств</w:t>
            </w:r>
            <w:r>
              <w:rPr>
                <w:rFonts w:ascii="Times New Roman" w:hAnsi="Times New Roman"/>
                <w:sz w:val="22"/>
              </w:rPr>
              <w:t>у</w:t>
            </w:r>
            <w:r>
              <w:rPr>
                <w:rFonts w:ascii="Times New Roman" w:hAnsi="Times New Roman"/>
                <w:sz w:val="22"/>
              </w:rPr>
              <w:t>ет</w:t>
            </w:r>
          </w:p>
        </w:tc>
      </w:tr>
      <w:tr w:rsidR="00455E8A">
        <w:trPr>
          <w:trHeight w:val="477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1.2.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Показатель. Количество мун</w:t>
            </w:r>
            <w:r>
              <w:rPr>
                <w:rFonts w:ascii="Times New Roman" w:hAnsi="Times New Roman"/>
                <w:sz w:val="22"/>
              </w:rPr>
              <w:t>и</w:t>
            </w:r>
            <w:r>
              <w:rPr>
                <w:rFonts w:ascii="Times New Roman" w:hAnsi="Times New Roman"/>
                <w:sz w:val="22"/>
              </w:rPr>
              <w:t>ципальных учреждений, в к</w:t>
            </w:r>
            <w:r>
              <w:rPr>
                <w:rFonts w:ascii="Times New Roman" w:hAnsi="Times New Roman"/>
                <w:sz w:val="22"/>
              </w:rPr>
              <w:t>о</w:t>
            </w:r>
            <w:r>
              <w:rPr>
                <w:rFonts w:ascii="Times New Roman" w:hAnsi="Times New Roman"/>
                <w:sz w:val="22"/>
              </w:rPr>
              <w:t>торых расчеты за потребление энергетических ресурсов и в</w:t>
            </w:r>
            <w:r>
              <w:rPr>
                <w:rFonts w:ascii="Times New Roman" w:hAnsi="Times New Roman"/>
                <w:sz w:val="22"/>
              </w:rPr>
              <w:t>о</w:t>
            </w:r>
            <w:r>
              <w:rPr>
                <w:rFonts w:ascii="Times New Roman" w:hAnsi="Times New Roman"/>
                <w:sz w:val="22"/>
              </w:rPr>
              <w:t>ды осуществляются на основании показаний пр</w:t>
            </w:r>
            <w:r>
              <w:rPr>
                <w:rFonts w:ascii="Times New Roman" w:hAnsi="Times New Roman"/>
                <w:sz w:val="22"/>
              </w:rPr>
              <w:t>и</w:t>
            </w:r>
            <w:r>
              <w:rPr>
                <w:rFonts w:ascii="Times New Roman" w:hAnsi="Times New Roman"/>
                <w:sz w:val="22"/>
              </w:rPr>
              <w:t>боров учета (имеющих техн</w:t>
            </w:r>
            <w:r>
              <w:rPr>
                <w:rFonts w:ascii="Times New Roman" w:hAnsi="Times New Roman"/>
                <w:sz w:val="22"/>
              </w:rPr>
              <w:t>и</w:t>
            </w:r>
            <w:r>
              <w:rPr>
                <w:rFonts w:ascii="Times New Roman" w:hAnsi="Times New Roman"/>
                <w:sz w:val="22"/>
              </w:rPr>
              <w:t>ческую возможность их уст</w:t>
            </w:r>
            <w:r>
              <w:rPr>
                <w:rFonts w:ascii="Times New Roman" w:hAnsi="Times New Roman"/>
                <w:sz w:val="22"/>
              </w:rPr>
              <w:t>а</w:t>
            </w:r>
            <w:r>
              <w:rPr>
                <w:rFonts w:ascii="Times New Roman" w:hAnsi="Times New Roman"/>
                <w:sz w:val="22"/>
              </w:rPr>
              <w:t>новки).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6D1D97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возра</w:t>
            </w:r>
            <w:r>
              <w:rPr>
                <w:rFonts w:ascii="Times New Roman" w:hAnsi="Times New Roman"/>
                <w:sz w:val="22"/>
              </w:rPr>
              <w:t>с</w:t>
            </w:r>
            <w:r>
              <w:rPr>
                <w:rFonts w:ascii="Times New Roman" w:hAnsi="Times New Roman"/>
                <w:sz w:val="22"/>
              </w:rPr>
              <w:t>тающий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МП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единиц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2024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1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6D1D97" w:rsidP="00AB29FF">
            <w:pPr>
              <w:widowControl w:val="0"/>
              <w:spacing w:line="233" w:lineRule="auto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Админис</w:t>
            </w:r>
            <w:r>
              <w:rPr>
                <w:rFonts w:ascii="Times New Roman" w:hAnsi="Times New Roman"/>
                <w:sz w:val="22"/>
              </w:rPr>
              <w:t>т</w:t>
            </w:r>
            <w:r>
              <w:rPr>
                <w:rFonts w:ascii="Times New Roman" w:hAnsi="Times New Roman"/>
                <w:sz w:val="22"/>
              </w:rPr>
              <w:t>рация Пол</w:t>
            </w:r>
            <w:r>
              <w:rPr>
                <w:rFonts w:ascii="Times New Roman" w:hAnsi="Times New Roman"/>
                <w:sz w:val="22"/>
              </w:rPr>
              <w:t>и</w:t>
            </w:r>
            <w:r>
              <w:rPr>
                <w:rFonts w:ascii="Times New Roman" w:hAnsi="Times New Roman"/>
                <w:sz w:val="22"/>
              </w:rPr>
              <w:t>вянского сельского поселения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6D1D97" w:rsidP="00AB29FF">
            <w:pPr>
              <w:widowControl w:val="0"/>
              <w:spacing w:line="233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отсутств</w:t>
            </w:r>
            <w:r>
              <w:rPr>
                <w:rFonts w:ascii="Times New Roman" w:hAnsi="Times New Roman"/>
                <w:sz w:val="22"/>
              </w:rPr>
              <w:t>у</w:t>
            </w:r>
            <w:r>
              <w:rPr>
                <w:rFonts w:ascii="Times New Roman" w:hAnsi="Times New Roman"/>
                <w:sz w:val="22"/>
              </w:rPr>
              <w:t>ет</w:t>
            </w:r>
          </w:p>
        </w:tc>
      </w:tr>
    </w:tbl>
    <w:p w:rsidR="00455E8A" w:rsidRDefault="00F8426F" w:rsidP="00AB29FF">
      <w:pPr>
        <w:spacing w:line="233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>_______________</w:t>
      </w:r>
      <w:r>
        <w:rPr>
          <w:rFonts w:ascii="Times New Roman" w:hAnsi="Times New Roman"/>
        </w:rPr>
        <w:br/>
      </w:r>
      <w:r>
        <w:rPr>
          <w:rFonts w:ascii="Times New Roman" w:hAnsi="Times New Roman"/>
          <w:sz w:val="24"/>
        </w:rPr>
        <w:t>Примечания: МП – муниципальная программа Песчанокопского района</w:t>
      </w:r>
    </w:p>
    <w:p w:rsidR="00AB29FF" w:rsidRDefault="00AB29FF" w:rsidP="00AB29FF">
      <w:pPr>
        <w:spacing w:line="233" w:lineRule="auto"/>
        <w:rPr>
          <w:rFonts w:ascii="Times New Roman" w:hAnsi="Times New Roman"/>
          <w:sz w:val="24"/>
        </w:rPr>
      </w:pPr>
    </w:p>
    <w:p w:rsidR="00AB29FF" w:rsidRDefault="00AB29FF" w:rsidP="00AB29FF">
      <w:pPr>
        <w:spacing w:line="233" w:lineRule="auto"/>
        <w:rPr>
          <w:rFonts w:ascii="Times New Roman" w:hAnsi="Times New Roman"/>
          <w:sz w:val="24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3. Перечень мероприятий (результатов) комплекса процессных мероприятий</w:t>
      </w: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2"/>
        <w:gridCol w:w="3540"/>
        <w:gridCol w:w="1650"/>
        <w:gridCol w:w="3390"/>
        <w:gridCol w:w="1335"/>
        <w:gridCol w:w="960"/>
        <w:gridCol w:w="810"/>
        <w:gridCol w:w="849"/>
        <w:gridCol w:w="780"/>
        <w:gridCol w:w="780"/>
      </w:tblGrid>
      <w:tr w:rsidR="00455E8A">
        <w:trPr>
          <w:trHeight w:val="594"/>
        </w:trPr>
        <w:tc>
          <w:tcPr>
            <w:tcW w:w="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3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Тип мер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приятия (р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зультата)</w:t>
            </w:r>
          </w:p>
        </w:tc>
        <w:tc>
          <w:tcPr>
            <w:tcW w:w="33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 мероприятия (результата)</w:t>
            </w: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Единица измерения по 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(ОКЕИ)</w:t>
            </w:r>
          </w:p>
        </w:tc>
        <w:tc>
          <w:tcPr>
            <w:tcW w:w="17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ние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Значение показат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лей</w:t>
            </w:r>
          </w:p>
        </w:tc>
      </w:tr>
      <w:tr w:rsidR="00455E8A">
        <w:trPr>
          <w:trHeight w:val="360"/>
        </w:trPr>
        <w:tc>
          <w:tcPr>
            <w:tcW w:w="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3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6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33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значе-ние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 год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 год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 год</w:t>
            </w:r>
          </w:p>
        </w:tc>
      </w:tr>
      <w:tr w:rsidR="00455E8A">
        <w:trPr>
          <w:trHeight w:val="36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</w:tr>
      <w:tr w:rsidR="00455E8A">
        <w:trPr>
          <w:trHeight w:val="360"/>
        </w:trPr>
        <w:tc>
          <w:tcPr>
            <w:tcW w:w="1475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1. Обеспечена оснащенность приборами учета используемых энергетических ресурсов и воды муниципальных учреждений</w:t>
            </w:r>
          </w:p>
        </w:tc>
      </w:tr>
      <w:tr w:rsidR="00455E8A">
        <w:trPr>
          <w:trHeight w:val="36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«У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тановлены/заменены приборы учета потребляемых энергор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сурсов и воды в муниципальных учрежден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ях»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приобретение товаров, р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бот и услуг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Получение фактических зн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чений для расчетов бюдже</w:t>
            </w:r>
            <w:r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ных учреждений </w:t>
            </w:r>
          </w:p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 потребляемые объемы энергетических ресурсов </w:t>
            </w:r>
          </w:p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 воды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 w:rsidR="00455E8A">
        <w:trPr>
          <w:trHeight w:val="360"/>
        </w:trPr>
        <w:tc>
          <w:tcPr>
            <w:tcW w:w="1475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2. Увеличено количество организаций коммунального комплекса, в которых реализуются мероприятия программ энергосбережения и повышения энергетической эффективности</w:t>
            </w:r>
          </w:p>
        </w:tc>
      </w:tr>
      <w:tr w:rsidR="00455E8A">
        <w:trPr>
          <w:trHeight w:val="36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Пр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обретено энергосберегающее оборудование и материалы </w:t>
            </w:r>
          </w:p>
          <w:p w:rsidR="00455E8A" w:rsidRDefault="00F8426F" w:rsidP="00AB29FF">
            <w:pPr>
              <w:widowControl w:val="0"/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муниципальных учреждениях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приобретение товаров, у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луг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Повышение энергетической эффективности бюджетных учреждений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raditional Arabic" w:hAnsi="Traditional Arabic"/>
                <w:sz w:val="24"/>
              </w:rPr>
            </w:pPr>
            <w:r>
              <w:rPr>
                <w:rFonts w:ascii="Traditional Arabic" w:hAnsi="Traditional Arabic"/>
                <w:sz w:val="24"/>
              </w:rPr>
              <w:t>-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4. Параметры финансового обеспечения комплекса процессных мероприятий</w:t>
      </w: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3"/>
        <w:gridCol w:w="5955"/>
        <w:gridCol w:w="1575"/>
        <w:gridCol w:w="1575"/>
        <w:gridCol w:w="1605"/>
        <w:gridCol w:w="1554"/>
        <w:gridCol w:w="1712"/>
      </w:tblGrid>
      <w:tr w:rsidR="00455E8A">
        <w:trPr>
          <w:trHeight w:val="380"/>
        </w:trPr>
        <w:tc>
          <w:tcPr>
            <w:tcW w:w="6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59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муниципальной программы, структу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ного элемента, источник финансового обеспечения</w:t>
            </w:r>
          </w:p>
        </w:tc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Код бю</w:t>
            </w:r>
            <w:r>
              <w:rPr>
                <w:rFonts w:ascii="Times New Roman" w:hAnsi="Times New Roman"/>
                <w:sz w:val="24"/>
              </w:rPr>
              <w:t>д</w:t>
            </w:r>
            <w:r>
              <w:rPr>
                <w:rFonts w:ascii="Times New Roman" w:hAnsi="Times New Roman"/>
                <w:sz w:val="24"/>
              </w:rPr>
              <w:t>жетной классифи-кации ра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ходов</w:t>
            </w:r>
          </w:p>
        </w:tc>
        <w:tc>
          <w:tcPr>
            <w:tcW w:w="6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 по годам реализации (тыс.рублей)</w:t>
            </w:r>
          </w:p>
        </w:tc>
      </w:tr>
      <w:tr w:rsidR="00455E8A">
        <w:trPr>
          <w:trHeight w:val="360"/>
        </w:trPr>
        <w:tc>
          <w:tcPr>
            <w:tcW w:w="6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59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Pr="00CF129C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Pr="00CF129C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455E8A">
        <w:trPr>
          <w:trHeight w:val="33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</w:tr>
      <w:tr w:rsidR="00455E8A" w:rsidTr="00CF129C">
        <w:trPr>
          <w:trHeight w:val="514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Pr="00CF129C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Комплекс процессных мероприятий «Энергосбереж</w:t>
            </w:r>
            <w:r w:rsidRPr="00CF129C">
              <w:rPr>
                <w:rFonts w:ascii="Times New Roman" w:hAnsi="Times New Roman"/>
                <w:sz w:val="24"/>
              </w:rPr>
              <w:t>е</w:t>
            </w:r>
            <w:r w:rsidRPr="00CF129C">
              <w:rPr>
                <w:rFonts w:ascii="Times New Roman" w:hAnsi="Times New Roman"/>
                <w:sz w:val="24"/>
              </w:rPr>
              <w:t xml:space="preserve">ние и повышение энергетической эффективности </w:t>
            </w:r>
            <w:r w:rsidR="006D1D97" w:rsidRPr="006D1D97">
              <w:rPr>
                <w:rFonts w:ascii="Times New Roman" w:hAnsi="Times New Roman"/>
                <w:sz w:val="24"/>
                <w:szCs w:val="24"/>
              </w:rPr>
              <w:t>А</w:t>
            </w:r>
            <w:r w:rsidR="006D1D97" w:rsidRPr="006D1D97">
              <w:rPr>
                <w:rFonts w:ascii="Times New Roman" w:hAnsi="Times New Roman"/>
                <w:sz w:val="24"/>
                <w:szCs w:val="24"/>
              </w:rPr>
              <w:t>д</w:t>
            </w:r>
            <w:r w:rsidR="006D1D97" w:rsidRPr="006D1D97">
              <w:rPr>
                <w:rFonts w:ascii="Times New Roman" w:hAnsi="Times New Roman"/>
                <w:sz w:val="24"/>
                <w:szCs w:val="24"/>
              </w:rPr>
              <w:t>министрации Поливянского сельского поселения</w:t>
            </w:r>
            <w:r w:rsidRPr="006D1D97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Pr="006D1D97">
              <w:rPr>
                <w:rFonts w:ascii="Times New Roman" w:hAnsi="Times New Roman"/>
                <w:sz w:val="24"/>
                <w:szCs w:val="24"/>
              </w:rPr>
              <w:lastRenderedPageBreak/>
              <w:t>(в</w:t>
            </w:r>
            <w:r w:rsidRPr="00CF129C">
              <w:rPr>
                <w:rFonts w:ascii="Times New Roman" w:hAnsi="Times New Roman"/>
                <w:sz w:val="24"/>
              </w:rPr>
              <w:t>сего),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DF7C78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Default="00DF7C78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Default="00DF7C78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 xml:space="preserve"> 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DF7C78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безвозмездные поступления в 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>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  <w:tr w:rsidR="00DF7C78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Default="00DF7C78" w:rsidP="00AB29FF">
            <w:pPr>
              <w:spacing w:line="233" w:lineRule="auto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2.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Мероприятие (результат) 1 «Установлены/заменены приборы учета потребляемых энергоресурсов и воды в муниципальных учреждениях» (всего),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DF7C78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Default="00DF7C78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Default="00DF7C78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 xml:space="preserve"> 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DF7C78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DF7C78" w:rsidRPr="00CF129C" w:rsidRDefault="00DF7C78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0,0</w:t>
            </w: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безвозмездные поступления в 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>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  <w:tr w:rsidR="00455E8A" w:rsidTr="00CF129C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3.</w:t>
            </w: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Pr="00CF129C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Мероприятие (результат) 2 «Приобретено энергосбер</w:t>
            </w:r>
            <w:r w:rsidRPr="00CF129C">
              <w:rPr>
                <w:rFonts w:ascii="Times New Roman" w:hAnsi="Times New Roman"/>
                <w:sz w:val="24"/>
              </w:rPr>
              <w:t>е</w:t>
            </w:r>
            <w:r w:rsidRPr="00CF129C">
              <w:rPr>
                <w:rFonts w:ascii="Times New Roman" w:hAnsi="Times New Roman"/>
                <w:sz w:val="24"/>
              </w:rPr>
              <w:t xml:space="preserve">гающее оборудование и материалы </w:t>
            </w:r>
          </w:p>
          <w:p w:rsidR="00455E8A" w:rsidRPr="00CF129C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в муниципальных учреждениях» (всего),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0</w:t>
            </w:r>
          </w:p>
        </w:tc>
      </w:tr>
      <w:tr w:rsidR="00455E8A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 xml:space="preserve"> 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  <w:tr w:rsidR="00455E8A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безвозмездные поступления в 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>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  <w:tr w:rsidR="00455E8A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5. План реализации комплекса процессных мероприятий на 2025 год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33"/>
        <w:gridCol w:w="4890"/>
        <w:gridCol w:w="1590"/>
        <w:gridCol w:w="4161"/>
        <w:gridCol w:w="1506"/>
        <w:gridCol w:w="1499"/>
      </w:tblGrid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Задача, мероприятие (результат)/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 насту</w:t>
            </w:r>
            <w:r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ления ко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трольной точки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 (ФИО,</w:t>
            </w:r>
            <w:r w:rsidR="006D1D97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должность,</w:t>
            </w:r>
            <w:r w:rsidR="006D1D97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наименование структу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ного подразделения, отраслевого о</w:t>
            </w:r>
            <w:r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дела Администрации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  <w:r>
              <w:rPr>
                <w:rFonts w:ascii="Times New Roman" w:hAnsi="Times New Roman"/>
                <w:sz w:val="24"/>
              </w:rPr>
              <w:t>, организации)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Вид </w:t>
            </w:r>
            <w:r w:rsidR="006D1D97">
              <w:rPr>
                <w:rFonts w:ascii="Times New Roman" w:hAnsi="Times New Roman"/>
                <w:sz w:val="24"/>
              </w:rPr>
              <w:t>по</w:t>
            </w:r>
            <w:r w:rsidR="006D1D97">
              <w:rPr>
                <w:rFonts w:ascii="Times New Roman" w:hAnsi="Times New Roman"/>
                <w:sz w:val="24"/>
              </w:rPr>
              <w:t>д</w:t>
            </w:r>
            <w:r w:rsidR="006D1D97">
              <w:rPr>
                <w:rFonts w:ascii="Times New Roman" w:hAnsi="Times New Roman"/>
                <w:sz w:val="24"/>
              </w:rPr>
              <w:t>твержда</w:t>
            </w:r>
            <w:r w:rsidR="006D1D97">
              <w:rPr>
                <w:rFonts w:ascii="Times New Roman" w:hAnsi="Times New Roman"/>
                <w:sz w:val="24"/>
              </w:rPr>
              <w:t>ю</w:t>
            </w:r>
            <w:r w:rsidR="006D1D97">
              <w:rPr>
                <w:rFonts w:ascii="Times New Roman" w:hAnsi="Times New Roman"/>
                <w:sz w:val="24"/>
              </w:rPr>
              <w:t>щего</w:t>
            </w:r>
            <w:r>
              <w:rPr>
                <w:rFonts w:ascii="Times New Roman" w:hAnsi="Times New Roman"/>
                <w:sz w:val="24"/>
              </w:rPr>
              <w:t xml:space="preserve"> док</w:t>
            </w:r>
            <w:r>
              <w:rPr>
                <w:rFonts w:ascii="Times New Roman" w:hAnsi="Times New Roman"/>
                <w:sz w:val="24"/>
              </w:rPr>
              <w:t>у</w:t>
            </w:r>
            <w:r>
              <w:rPr>
                <w:rFonts w:ascii="Times New Roman" w:hAnsi="Times New Roman"/>
                <w:sz w:val="24"/>
              </w:rPr>
              <w:t>мента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ционная</w:t>
            </w:r>
            <w:r w:rsidR="00F8426F">
              <w:rPr>
                <w:rFonts w:ascii="Times New Roman" w:hAnsi="Times New Roman"/>
                <w:sz w:val="24"/>
              </w:rPr>
              <w:t xml:space="preserve"> система (источник данных)</w:t>
            </w:r>
          </w:p>
        </w:tc>
      </w:tr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</w:tr>
      <w:tr w:rsidR="00455E8A">
        <w:trPr>
          <w:trHeight w:val="825"/>
        </w:trPr>
        <w:tc>
          <w:tcPr>
            <w:tcW w:w="1457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1. Обеспечена оснащенность приборами учета используемых энергетических ресурсов и воды муниципальных учреждений</w:t>
            </w:r>
          </w:p>
        </w:tc>
      </w:tr>
      <w:tr w:rsidR="006D1D97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«Установл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ны/заменены приборы учета потребляемых энергоресурсов и воды в муниципальных у</w:t>
            </w:r>
            <w:r>
              <w:rPr>
                <w:rFonts w:ascii="Times New Roman" w:hAnsi="Times New Roman"/>
                <w:sz w:val="24"/>
              </w:rPr>
              <w:t>ч</w:t>
            </w:r>
            <w:r>
              <w:rPr>
                <w:rFonts w:ascii="Times New Roman" w:hAnsi="Times New Roman"/>
                <w:sz w:val="24"/>
              </w:rPr>
              <w:t>реждениях»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отсутствует</w:t>
            </w:r>
          </w:p>
        </w:tc>
      </w:tr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1.1.К1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</w:pPr>
            <w:r>
              <w:rPr>
                <w:rFonts w:ascii="Times New Roman" w:hAnsi="Times New Roman"/>
                <w:sz w:val="24"/>
              </w:rPr>
              <w:t>Контрольная точка «Заключение контракта»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31.03.2025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455E8A" w:rsidRDefault="00455E8A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контракт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</w:tr>
      <w:tr w:rsidR="006D1D97" w:rsidTr="00EF170D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1.1.К2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«Выполнение работ по установке/замене приборов учета потре</w:t>
            </w:r>
            <w:r>
              <w:rPr>
                <w:rFonts w:ascii="Times New Roman" w:hAnsi="Times New Roman"/>
                <w:sz w:val="24"/>
              </w:rPr>
              <w:t>б</w:t>
            </w:r>
            <w:r>
              <w:rPr>
                <w:rFonts w:ascii="Times New Roman" w:hAnsi="Times New Roman"/>
                <w:sz w:val="24"/>
              </w:rPr>
              <w:t>ляемых энергоресурсов и воды»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30.06.2025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Акт выпо</w:t>
            </w:r>
            <w:r>
              <w:rPr>
                <w:rFonts w:ascii="Times New Roman" w:hAnsi="Times New Roman"/>
                <w:sz w:val="24"/>
              </w:rPr>
              <w:t>л</w:t>
            </w:r>
            <w:r>
              <w:rPr>
                <w:rFonts w:ascii="Times New Roman" w:hAnsi="Times New Roman"/>
                <w:sz w:val="24"/>
              </w:rPr>
              <w:t>ненных р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бот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</w:tr>
      <w:tr w:rsidR="006D1D97" w:rsidTr="00EF170D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1.1.К3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</w:pPr>
            <w:r>
              <w:rPr>
                <w:rFonts w:ascii="Times New Roman" w:hAnsi="Times New Roman"/>
                <w:sz w:val="24"/>
              </w:rPr>
              <w:t>Контрольная точка «Мониторинг выполн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ния работ по приемке завершенных работ»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30.09.2025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онно-аналитич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ская спра</w:t>
            </w: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ка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</w:tr>
      <w:tr w:rsidR="006D1D97" w:rsidTr="00EF170D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1.1.К4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widowControl w:val="0"/>
              <w:tabs>
                <w:tab w:val="left" w:pos="11057"/>
              </w:tabs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Контрольная точка </w:t>
            </w:r>
          </w:p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«Мониторинг перечисления бюджетных средств»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26.12.2025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онно-аналитич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ская спра</w:t>
            </w: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ка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</w:tr>
      <w:tr w:rsidR="00455E8A">
        <w:trPr>
          <w:trHeight w:val="360"/>
        </w:trPr>
        <w:tc>
          <w:tcPr>
            <w:tcW w:w="1457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</w:pPr>
            <w:r>
              <w:rPr>
                <w:rFonts w:ascii="Times New Roman" w:hAnsi="Times New Roman"/>
                <w:sz w:val="24"/>
              </w:rPr>
              <w:lastRenderedPageBreak/>
              <w:t>Задача 2. Увеличено количество организаций коммунального комплекса, в которых реализуются мероприятия программ энергосбережения и повышения энергетической эффективности</w:t>
            </w:r>
          </w:p>
        </w:tc>
      </w:tr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(результат) Приобретено эне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госберегающее оборудование и материалы в муниципальных учреждениях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6D1D97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6D1D97">
              <w:rPr>
                <w:rFonts w:ascii="Times New Roman" w:hAnsi="Times New Roman"/>
                <w:sz w:val="24"/>
              </w:rPr>
              <w:t>Поливянского сел</w:t>
            </w:r>
            <w:r w:rsidR="006D1D97">
              <w:rPr>
                <w:rFonts w:ascii="Times New Roman" w:hAnsi="Times New Roman"/>
                <w:sz w:val="24"/>
              </w:rPr>
              <w:t>ь</w:t>
            </w:r>
            <w:r w:rsidR="006D1D97">
              <w:rPr>
                <w:rFonts w:ascii="Times New Roman" w:hAnsi="Times New Roman"/>
                <w:sz w:val="24"/>
              </w:rPr>
              <w:t>ского поселения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ведомст-венные данные</w:t>
            </w:r>
          </w:p>
        </w:tc>
      </w:tr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</w:tr>
      <w:tr w:rsidR="006D1D97" w:rsidTr="003807EF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2.1.К1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«Включение закупки в план закупок»</w:t>
            </w:r>
          </w:p>
          <w:p w:rsidR="006D1D97" w:rsidRDefault="006D1D97" w:rsidP="00AB29FF">
            <w:pPr>
              <w:spacing w:line="233" w:lineRule="auto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31.03.2025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реестр з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купок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</w:tr>
      <w:tr w:rsidR="006D1D97" w:rsidTr="003807EF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2.1.К2.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«Заключение контракта»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30.06.2025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контракт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</w:tr>
      <w:tr w:rsidR="006D1D97" w:rsidTr="003807EF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2.1.К3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«Мониторинг выполн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ния работ по поставкам товара»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30.09.2025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онно-аналитич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ская спра</w:t>
            </w: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ка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</w:tr>
      <w:tr w:rsidR="006D1D97" w:rsidTr="003807EF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2.1.К4.</w:t>
            </w:r>
          </w:p>
        </w:tc>
        <w:tc>
          <w:tcPr>
            <w:tcW w:w="4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«Мониторинг перечисл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ния бюджетных средств»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26.12.2025</w:t>
            </w:r>
          </w:p>
        </w:tc>
        <w:tc>
          <w:tcPr>
            <w:tcW w:w="4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Сектор экономики и финансов Адм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нистрации Поливянского сельского поселения </w:t>
            </w:r>
          </w:p>
          <w:p w:rsidR="006D1D97" w:rsidRDefault="006D1D97" w:rsidP="00725AFA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онно-аналитич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ская спра</w:t>
            </w: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>ка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1D97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</w:tr>
    </w:tbl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455E8A" w:rsidRDefault="00455E8A" w:rsidP="00AB29FF">
      <w:pPr>
        <w:spacing w:line="233" w:lineRule="auto"/>
        <w:sectPr w:rsidR="00455E8A">
          <w:pgSz w:w="16848" w:h="11908" w:orient="landscape"/>
          <w:pgMar w:top="1134" w:right="737" w:bottom="1134" w:left="1304" w:header="720" w:footer="720" w:gutter="0"/>
          <w:cols w:space="720"/>
        </w:sect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IV. ПАСПОРТ</w:t>
      </w: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комплекса процессных мероприятий «Развитие и модернизация электрических сетей, включая сети уличного осв</w:t>
      </w:r>
      <w:r>
        <w:rPr>
          <w:rFonts w:ascii="Times New Roman" w:hAnsi="Times New Roman"/>
        </w:rPr>
        <w:t>е</w:t>
      </w:r>
      <w:r>
        <w:rPr>
          <w:rFonts w:ascii="Times New Roman" w:hAnsi="Times New Roman"/>
        </w:rPr>
        <w:t xml:space="preserve">щения» 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1. Основные положения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223"/>
        <w:gridCol w:w="369"/>
        <w:gridCol w:w="9215"/>
      </w:tblGrid>
      <w:tr w:rsidR="00455E8A">
        <w:trPr>
          <w:trHeight w:val="360"/>
        </w:trPr>
        <w:tc>
          <w:tcPr>
            <w:tcW w:w="522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 Ответственный за разработку и ре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лизацию комплекса процессных мер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приятий «Развитие жилищного хозяйства Песчанокопского района»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6D1D97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сектор</w:t>
            </w:r>
            <w:r w:rsidR="00F8426F">
              <w:rPr>
                <w:rFonts w:ascii="Times New Roman" w:hAnsi="Times New Roman"/>
              </w:rPr>
              <w:t xml:space="preserve"> по</w:t>
            </w:r>
            <w:r>
              <w:rPr>
                <w:rFonts w:ascii="Times New Roman" w:hAnsi="Times New Roman"/>
              </w:rPr>
              <w:t xml:space="preserve"> правовым и социальным </w:t>
            </w:r>
            <w:r w:rsidR="00F8426F">
              <w:rPr>
                <w:rFonts w:ascii="Times New Roman" w:hAnsi="Times New Roman"/>
              </w:rPr>
              <w:t xml:space="preserve"> вопросам Администрации </w:t>
            </w:r>
            <w:r>
              <w:rPr>
                <w:rFonts w:ascii="Times New Roman" w:hAnsi="Times New Roman"/>
              </w:rPr>
              <w:t>Поливя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</w:rPr>
              <w:t>ского сельского поселения</w:t>
            </w:r>
            <w:r w:rsidR="00F8426F">
              <w:rPr>
                <w:rFonts w:ascii="Times New Roman" w:hAnsi="Times New Roman"/>
              </w:rPr>
              <w:t>,</w:t>
            </w:r>
          </w:p>
          <w:p w:rsidR="00455E8A" w:rsidRDefault="006D1D97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Коротя Николай Николаевич, главный специалист по вопросам муниц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пального хозяйства Администрации Поливянского сельского поселения</w:t>
            </w:r>
          </w:p>
        </w:tc>
      </w:tr>
      <w:tr w:rsidR="00455E8A">
        <w:trPr>
          <w:trHeight w:val="360"/>
        </w:trPr>
        <w:tc>
          <w:tcPr>
            <w:tcW w:w="522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 Связь с муниципальной программой Песчанокопского района</w:t>
            </w: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21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Муниципальная программа Песчанокопского района «Энергоэффекти</w:t>
            </w:r>
            <w:r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</w:rPr>
              <w:t>ность и развитие энергетики», утвержденная постановлением Админис</w:t>
            </w:r>
            <w:r>
              <w:rPr>
                <w:rFonts w:ascii="Times New Roman" w:hAnsi="Times New Roman"/>
              </w:rPr>
              <w:t>т</w:t>
            </w:r>
            <w:r>
              <w:rPr>
                <w:rFonts w:ascii="Times New Roman" w:hAnsi="Times New Roman"/>
              </w:rPr>
              <w:t>р</w:t>
            </w:r>
            <w:r w:rsidR="006D1D97">
              <w:rPr>
                <w:rFonts w:ascii="Times New Roman" w:hAnsi="Times New Roman"/>
              </w:rPr>
              <w:t>ации Поливянского сельского поселения от 31.10</w:t>
            </w:r>
            <w:r>
              <w:rPr>
                <w:rFonts w:ascii="Times New Roman" w:hAnsi="Times New Roman"/>
              </w:rPr>
              <w:t>.2018 №</w:t>
            </w:r>
            <w:r w:rsidR="006D1D97">
              <w:rPr>
                <w:rFonts w:ascii="Times New Roman" w:hAnsi="Times New Roman"/>
              </w:rPr>
              <w:t>76</w:t>
            </w:r>
          </w:p>
        </w:tc>
      </w:tr>
    </w:tbl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2. Показатели комплекса процессных мероприятий</w:t>
      </w: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2"/>
        <w:gridCol w:w="3598"/>
        <w:gridCol w:w="1260"/>
        <w:gridCol w:w="1080"/>
        <w:gridCol w:w="1200"/>
        <w:gridCol w:w="692"/>
        <w:gridCol w:w="750"/>
        <w:gridCol w:w="749"/>
        <w:gridCol w:w="795"/>
        <w:gridCol w:w="735"/>
        <w:gridCol w:w="915"/>
        <w:gridCol w:w="1305"/>
        <w:gridCol w:w="1066"/>
      </w:tblGrid>
      <w:tr w:rsidR="00455E8A">
        <w:trPr>
          <w:trHeight w:val="360"/>
        </w:trPr>
        <w:tc>
          <w:tcPr>
            <w:tcW w:w="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35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Признак </w:t>
            </w:r>
            <w:r w:rsidR="006D1D97">
              <w:rPr>
                <w:rFonts w:ascii="Times New Roman" w:hAnsi="Times New Roman"/>
                <w:sz w:val="24"/>
              </w:rPr>
              <w:t>возраст</w:t>
            </w:r>
            <w:r w:rsidR="006D1D97">
              <w:rPr>
                <w:rFonts w:ascii="Times New Roman" w:hAnsi="Times New Roman"/>
                <w:sz w:val="24"/>
              </w:rPr>
              <w:t>а</w:t>
            </w:r>
            <w:r w:rsidR="006D1D97">
              <w:rPr>
                <w:rFonts w:ascii="Times New Roman" w:hAnsi="Times New Roman"/>
                <w:sz w:val="24"/>
              </w:rPr>
              <w:t>ния</w:t>
            </w:r>
            <w:r>
              <w:rPr>
                <w:rFonts w:ascii="Times New Roman" w:hAnsi="Times New Roman"/>
                <w:sz w:val="24"/>
              </w:rPr>
              <w:t>/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Ур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вень</w:t>
            </w:r>
            <w:r w:rsidR="00F8426F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показ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теля</w:t>
            </w:r>
          </w:p>
        </w:tc>
        <w:tc>
          <w:tcPr>
            <w:tcW w:w="12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Единица </w:t>
            </w:r>
            <w:r w:rsidR="006D1D97">
              <w:rPr>
                <w:rFonts w:ascii="Times New Roman" w:hAnsi="Times New Roman"/>
                <w:sz w:val="24"/>
              </w:rPr>
              <w:t>измер</w:t>
            </w:r>
            <w:r w:rsidR="006D1D97">
              <w:rPr>
                <w:rFonts w:ascii="Times New Roman" w:hAnsi="Times New Roman"/>
                <w:sz w:val="24"/>
              </w:rPr>
              <w:t>е</w:t>
            </w:r>
            <w:r w:rsidR="006D1D97">
              <w:rPr>
                <w:rFonts w:ascii="Times New Roman" w:hAnsi="Times New Roman"/>
                <w:sz w:val="24"/>
              </w:rPr>
              <w:t>ния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(ОКЕИ)</w:t>
            </w:r>
          </w:p>
        </w:tc>
        <w:tc>
          <w:tcPr>
            <w:tcW w:w="14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1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Значение показателей</w:t>
            </w:r>
          </w:p>
        </w:tc>
        <w:tc>
          <w:tcPr>
            <w:tcW w:w="13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</w:t>
            </w:r>
            <w:r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>венный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 </w:t>
            </w:r>
            <w:r w:rsidR="006D1D97">
              <w:rPr>
                <w:rFonts w:ascii="Times New Roman" w:hAnsi="Times New Roman"/>
                <w:sz w:val="24"/>
              </w:rPr>
              <w:t>дост</w:t>
            </w:r>
            <w:r w:rsidR="006D1D97">
              <w:rPr>
                <w:rFonts w:ascii="Times New Roman" w:hAnsi="Times New Roman"/>
                <w:sz w:val="24"/>
              </w:rPr>
              <w:t>и</w:t>
            </w:r>
            <w:r w:rsidR="006D1D97">
              <w:rPr>
                <w:rFonts w:ascii="Times New Roman" w:hAnsi="Times New Roman"/>
                <w:sz w:val="24"/>
              </w:rPr>
              <w:t>жение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6D1D97">
              <w:rPr>
                <w:rFonts w:ascii="Times New Roman" w:hAnsi="Times New Roman"/>
                <w:sz w:val="24"/>
              </w:rPr>
              <w:t>п</w:t>
            </w:r>
            <w:r w:rsidR="006D1D97">
              <w:rPr>
                <w:rFonts w:ascii="Times New Roman" w:hAnsi="Times New Roman"/>
                <w:sz w:val="24"/>
              </w:rPr>
              <w:t>о</w:t>
            </w:r>
            <w:r w:rsidR="006D1D97">
              <w:rPr>
                <w:rFonts w:ascii="Times New Roman" w:hAnsi="Times New Roman"/>
                <w:sz w:val="24"/>
              </w:rPr>
              <w:t>казателя</w:t>
            </w:r>
          </w:p>
        </w:tc>
        <w:tc>
          <w:tcPr>
            <w:tcW w:w="10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мац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онная</w:t>
            </w:r>
            <w:r w:rsidR="00F8426F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455E8A">
        <w:trPr>
          <w:trHeight w:val="360"/>
        </w:trPr>
        <w:tc>
          <w:tcPr>
            <w:tcW w:w="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35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2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ние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 год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 год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 год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2030 год (</w:t>
            </w:r>
            <w:r w:rsidR="006D1D97">
              <w:rPr>
                <w:rFonts w:ascii="Times New Roman" w:hAnsi="Times New Roman"/>
                <w:sz w:val="24"/>
              </w:rPr>
              <w:t>спр</w:t>
            </w:r>
            <w:r w:rsidR="006D1D97">
              <w:rPr>
                <w:rFonts w:ascii="Times New Roman" w:hAnsi="Times New Roman"/>
                <w:sz w:val="24"/>
              </w:rPr>
              <w:t>а</w:t>
            </w:r>
            <w:r w:rsidR="006D1D97">
              <w:rPr>
                <w:rFonts w:ascii="Times New Roman" w:hAnsi="Times New Roman"/>
                <w:sz w:val="24"/>
              </w:rPr>
              <w:t>во</w:t>
            </w:r>
            <w:r w:rsidR="006D1D97">
              <w:rPr>
                <w:rFonts w:ascii="Times New Roman" w:hAnsi="Times New Roman"/>
                <w:sz w:val="24"/>
              </w:rPr>
              <w:t>ч</w:t>
            </w:r>
            <w:r w:rsidR="006D1D97">
              <w:rPr>
                <w:rFonts w:ascii="Times New Roman" w:hAnsi="Times New Roman"/>
                <w:sz w:val="24"/>
              </w:rPr>
              <w:t>ное</w:t>
            </w:r>
            <w:r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3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0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</w:tr>
      <w:tr w:rsidR="00455E8A">
        <w:trPr>
          <w:trHeight w:val="36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</w:tr>
      <w:tr w:rsidR="00455E8A">
        <w:trPr>
          <w:trHeight w:val="477"/>
        </w:trPr>
        <w:tc>
          <w:tcPr>
            <w:tcW w:w="1480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1. Повышена надежность электрических сетей и увеличен уровень освещенности улично-дорожной сети</w:t>
            </w:r>
          </w:p>
        </w:tc>
      </w:tr>
      <w:tr w:rsidR="00455E8A">
        <w:trPr>
          <w:trHeight w:val="477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</w:pPr>
            <w:r>
              <w:rPr>
                <w:sz w:val="22"/>
              </w:rPr>
              <w:t>Доля освещенности и надежности предоставления услуг по электр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снабжению и уличному освещению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возра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тающий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тов</w:t>
            </w:r>
          </w:p>
        </w:tc>
        <w:tc>
          <w:tcPr>
            <w:tcW w:w="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страция</w:t>
            </w:r>
            <w:r w:rsidR="00F8426F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Поливя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ского сельского  поселения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стат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стич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ские</w:t>
            </w:r>
            <w:r w:rsidR="00F8426F">
              <w:rPr>
                <w:rFonts w:ascii="Times New Roman" w:hAnsi="Times New Roman"/>
                <w:sz w:val="24"/>
              </w:rPr>
              <w:t xml:space="preserve"> данные</w:t>
            </w:r>
          </w:p>
        </w:tc>
      </w:tr>
    </w:tbl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3. Перечень мероприятий (результатов) комплекса процессных мероприятий</w:t>
      </w: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2"/>
        <w:gridCol w:w="3540"/>
        <w:gridCol w:w="1545"/>
        <w:gridCol w:w="3390"/>
        <w:gridCol w:w="1335"/>
        <w:gridCol w:w="960"/>
        <w:gridCol w:w="810"/>
        <w:gridCol w:w="849"/>
        <w:gridCol w:w="780"/>
        <w:gridCol w:w="780"/>
      </w:tblGrid>
      <w:tr w:rsidR="00455E8A">
        <w:trPr>
          <w:trHeight w:val="649"/>
        </w:trPr>
        <w:tc>
          <w:tcPr>
            <w:tcW w:w="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3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Тип мер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прия-тия (результата)</w:t>
            </w:r>
          </w:p>
        </w:tc>
        <w:tc>
          <w:tcPr>
            <w:tcW w:w="33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Характеристика мероприятия (результата)</w:t>
            </w: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Единица измерения по </w:t>
            </w:r>
          </w:p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(ОКЕИ)</w:t>
            </w:r>
          </w:p>
        </w:tc>
        <w:tc>
          <w:tcPr>
            <w:tcW w:w="17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Базовое знач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ние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Значение показат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лей</w:t>
            </w:r>
          </w:p>
        </w:tc>
      </w:tr>
      <w:tr w:rsidR="00455E8A">
        <w:trPr>
          <w:trHeight w:val="360"/>
        </w:trPr>
        <w:tc>
          <w:tcPr>
            <w:tcW w:w="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3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33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ние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 год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 год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 год</w:t>
            </w:r>
          </w:p>
        </w:tc>
      </w:tr>
      <w:tr w:rsidR="00455E8A">
        <w:trPr>
          <w:trHeight w:val="36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</w:tr>
      <w:tr w:rsidR="00455E8A">
        <w:trPr>
          <w:trHeight w:val="360"/>
        </w:trPr>
        <w:tc>
          <w:tcPr>
            <w:tcW w:w="1465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widowControl w:val="0"/>
              <w:spacing w:line="233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1. Повышена надежность электрических сетей и увеличен уровень освещенности улично-дорожной сети</w:t>
            </w:r>
          </w:p>
        </w:tc>
      </w:tr>
      <w:tr w:rsidR="00455E8A">
        <w:trPr>
          <w:trHeight w:val="36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1 «Увеличение освещенности улично-дорожной сети»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оказание у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луг (выпо</w:t>
            </w:r>
            <w:r>
              <w:rPr>
                <w:rFonts w:ascii="Times New Roman" w:hAnsi="Times New Roman"/>
                <w:sz w:val="24"/>
              </w:rPr>
              <w:t>л</w:t>
            </w:r>
            <w:r>
              <w:rPr>
                <w:rFonts w:ascii="Times New Roman" w:hAnsi="Times New Roman"/>
                <w:sz w:val="24"/>
              </w:rPr>
              <w:t>нение работ)</w:t>
            </w:r>
          </w:p>
        </w:tc>
        <w:tc>
          <w:tcPr>
            <w:tcW w:w="3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Увеличена протяженность о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вещения улично-дорожной сети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4. Параметры финансового обеспечения комплекса процессных мероприятий</w:t>
      </w:r>
    </w:p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tbl>
      <w:tblPr>
        <w:tblW w:w="145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3"/>
        <w:gridCol w:w="5880"/>
        <w:gridCol w:w="1575"/>
        <w:gridCol w:w="1575"/>
        <w:gridCol w:w="1605"/>
        <w:gridCol w:w="1554"/>
        <w:gridCol w:w="1712"/>
      </w:tblGrid>
      <w:tr w:rsidR="00455E8A" w:rsidTr="006D1D97">
        <w:trPr>
          <w:trHeight w:val="380"/>
        </w:trPr>
        <w:tc>
          <w:tcPr>
            <w:tcW w:w="6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58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муниципальной программы, структу</w:t>
            </w:r>
            <w:r>
              <w:rPr>
                <w:rFonts w:ascii="Times New Roman" w:hAnsi="Times New Roman"/>
                <w:sz w:val="24"/>
              </w:rPr>
              <w:t>р</w:t>
            </w:r>
            <w:r>
              <w:rPr>
                <w:rFonts w:ascii="Times New Roman" w:hAnsi="Times New Roman"/>
                <w:sz w:val="24"/>
              </w:rPr>
              <w:t>ного элемента, источник финансового обеспечения</w:t>
            </w:r>
          </w:p>
        </w:tc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Код бю</w:t>
            </w:r>
            <w:r>
              <w:rPr>
                <w:rFonts w:ascii="Times New Roman" w:hAnsi="Times New Roman"/>
                <w:sz w:val="24"/>
              </w:rPr>
              <w:t>д</w:t>
            </w:r>
            <w:r>
              <w:rPr>
                <w:rFonts w:ascii="Times New Roman" w:hAnsi="Times New Roman"/>
                <w:sz w:val="24"/>
              </w:rPr>
              <w:t>жетной классифи-кации ра</w:t>
            </w: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ходов</w:t>
            </w:r>
          </w:p>
        </w:tc>
        <w:tc>
          <w:tcPr>
            <w:tcW w:w="6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 по годам реализации (тыс.рублей)</w:t>
            </w:r>
          </w:p>
        </w:tc>
      </w:tr>
      <w:tr w:rsidR="00455E8A" w:rsidTr="006D1D97">
        <w:trPr>
          <w:trHeight w:val="360"/>
        </w:trPr>
        <w:tc>
          <w:tcPr>
            <w:tcW w:w="6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58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455E8A" w:rsidTr="006D1D97">
        <w:trPr>
          <w:trHeight w:val="335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</w:tr>
      <w:tr w:rsidR="00455E8A" w:rsidTr="006D1D97">
        <w:trPr>
          <w:trHeight w:val="514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Pr="00CF129C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455E8A" w:rsidRPr="00CF129C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Комплекс процессных мероприятий «Развитие и м</w:t>
            </w:r>
            <w:r w:rsidRPr="00CF129C">
              <w:rPr>
                <w:rFonts w:ascii="Times New Roman" w:hAnsi="Times New Roman"/>
                <w:sz w:val="24"/>
              </w:rPr>
              <w:t>о</w:t>
            </w:r>
            <w:r w:rsidRPr="00CF129C">
              <w:rPr>
                <w:rFonts w:ascii="Times New Roman" w:hAnsi="Times New Roman"/>
                <w:sz w:val="24"/>
              </w:rPr>
              <w:t>дернизация электрических сетей, включая сети ули</w:t>
            </w:r>
            <w:r w:rsidRPr="00CF129C">
              <w:rPr>
                <w:rFonts w:ascii="Times New Roman" w:hAnsi="Times New Roman"/>
                <w:sz w:val="24"/>
              </w:rPr>
              <w:t>ч</w:t>
            </w:r>
            <w:r w:rsidRPr="00CF129C">
              <w:rPr>
                <w:rFonts w:ascii="Times New Roman" w:hAnsi="Times New Roman"/>
                <w:sz w:val="24"/>
              </w:rPr>
              <w:t>ного освещения» (всего),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55E8A" w:rsidRPr="00CF129C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</w:t>
            </w:r>
            <w:r w:rsidR="006A7BBA" w:rsidRPr="00CF129C">
              <w:rPr>
                <w:rFonts w:ascii="Times New Roman" w:hAnsi="Times New Roman"/>
                <w:sz w:val="24"/>
              </w:rPr>
              <w:t>0</w:t>
            </w:r>
          </w:p>
        </w:tc>
      </w:tr>
      <w:tr w:rsidR="006D1D97" w:rsidTr="006D1D97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1D97" w:rsidRDefault="006D1D97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Поселения 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</w:t>
            </w:r>
            <w:r w:rsidRPr="00CF129C">
              <w:rPr>
                <w:rFonts w:ascii="Times New Roman" w:hAnsi="Times New Roman"/>
                <w:sz w:val="24"/>
              </w:rPr>
              <w:t>0</w:t>
            </w:r>
          </w:p>
        </w:tc>
      </w:tr>
      <w:tr w:rsidR="00455E8A" w:rsidTr="006D1D97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безвозмездные поступления в 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>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455E8A" w:rsidTr="006D1D97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  <w:tr w:rsidR="006D1D97" w:rsidTr="006D1D97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Pr="00CF129C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6D1D97" w:rsidRPr="00CF129C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 w:rsidRPr="00CF129C">
              <w:rPr>
                <w:rFonts w:ascii="Times New Roman" w:hAnsi="Times New Roman"/>
                <w:sz w:val="24"/>
              </w:rPr>
              <w:t>Мероприятие (результат) 1 «Увеличение освещенн</w:t>
            </w:r>
            <w:r w:rsidRPr="00CF129C">
              <w:rPr>
                <w:rFonts w:ascii="Times New Roman" w:hAnsi="Times New Roman"/>
                <w:sz w:val="24"/>
              </w:rPr>
              <w:t>о</w:t>
            </w:r>
            <w:r w:rsidRPr="00CF129C">
              <w:rPr>
                <w:rFonts w:ascii="Times New Roman" w:hAnsi="Times New Roman"/>
                <w:sz w:val="24"/>
              </w:rPr>
              <w:t>сти улично-дорожной сети» (всего), в том числе: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Pr="00CF129C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</w:t>
            </w:r>
            <w:r w:rsidRPr="00CF129C">
              <w:rPr>
                <w:rFonts w:ascii="Times New Roman" w:hAnsi="Times New Roman"/>
                <w:sz w:val="24"/>
              </w:rPr>
              <w:t>0</w:t>
            </w:r>
          </w:p>
        </w:tc>
      </w:tr>
      <w:tr w:rsidR="006D1D97" w:rsidTr="006D1D97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1D97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1D97" w:rsidRDefault="006D1D97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Бюджет поселения (всего), из них: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35,0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1D97" w:rsidRPr="00CF129C" w:rsidRDefault="006D1D97" w:rsidP="00725AFA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75,</w:t>
            </w:r>
            <w:r w:rsidRPr="00CF129C">
              <w:rPr>
                <w:rFonts w:ascii="Times New Roman" w:hAnsi="Times New Roman"/>
                <w:sz w:val="24"/>
              </w:rPr>
              <w:t>0</w:t>
            </w:r>
          </w:p>
        </w:tc>
      </w:tr>
      <w:tr w:rsidR="00455E8A" w:rsidTr="006D1D97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безвозмездные поступления в бюджет </w:t>
            </w:r>
            <w:r w:rsidR="006D1D97">
              <w:rPr>
                <w:rFonts w:ascii="Times New Roman" w:hAnsi="Times New Roman"/>
                <w:sz w:val="24"/>
              </w:rPr>
              <w:t>поселения</w:t>
            </w:r>
            <w:r>
              <w:rPr>
                <w:rFonts w:ascii="Times New Roman" w:hAnsi="Times New Roman"/>
                <w:sz w:val="24"/>
              </w:rPr>
              <w:t>, в том числе за счет средств: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455E8A" w:rsidTr="006D1D97">
        <w:trPr>
          <w:trHeight w:val="360"/>
        </w:trPr>
        <w:tc>
          <w:tcPr>
            <w:tcW w:w="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455E8A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5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областного бюджета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455E8A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E8A" w:rsidRDefault="00F8426F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</w:p>
        </w:tc>
      </w:tr>
    </w:tbl>
    <w:p w:rsidR="00AB29FF" w:rsidRDefault="00AB29FF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6D1D97" w:rsidRDefault="006D1D97" w:rsidP="00AB29FF">
      <w:pPr>
        <w:spacing w:line="233" w:lineRule="auto"/>
        <w:jc w:val="center"/>
        <w:rPr>
          <w:rFonts w:ascii="Times New Roman" w:hAnsi="Times New Roman"/>
        </w:rPr>
      </w:pPr>
    </w:p>
    <w:p w:rsidR="00455E8A" w:rsidRDefault="00F8426F" w:rsidP="00AB29FF">
      <w:pPr>
        <w:spacing w:line="233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5. План реализации комплекса процессных мероприятий на 2025 год</w:t>
      </w:r>
    </w:p>
    <w:p w:rsidR="00455E8A" w:rsidRDefault="00455E8A" w:rsidP="00AB29FF">
      <w:pPr>
        <w:spacing w:line="233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33"/>
        <w:gridCol w:w="4584"/>
        <w:gridCol w:w="1590"/>
        <w:gridCol w:w="4395"/>
        <w:gridCol w:w="1506"/>
        <w:gridCol w:w="1499"/>
      </w:tblGrid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Задача, мероприятие (результат)/</w:t>
            </w:r>
          </w:p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 насту</w:t>
            </w:r>
            <w:r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ления ко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трольной точки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исполнитель (ФИО,</w:t>
            </w:r>
            <w:r w:rsidR="006D1D97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должность,</w:t>
            </w:r>
            <w:r w:rsidR="006D1D97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наименование структурного подразделения, отраслевого отдела А</w:t>
            </w:r>
            <w:r>
              <w:rPr>
                <w:rFonts w:ascii="Times New Roman" w:hAnsi="Times New Roman"/>
                <w:sz w:val="24"/>
              </w:rPr>
              <w:t>д</w:t>
            </w:r>
            <w:r>
              <w:rPr>
                <w:rFonts w:ascii="Times New Roman" w:hAnsi="Times New Roman"/>
                <w:sz w:val="24"/>
              </w:rPr>
              <w:t xml:space="preserve">министрации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  <w:r>
              <w:rPr>
                <w:rFonts w:ascii="Times New Roman" w:hAnsi="Times New Roman"/>
                <w:sz w:val="24"/>
              </w:rPr>
              <w:t>, организации)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Вид </w:t>
            </w:r>
            <w:r w:rsidR="006D1D97">
              <w:rPr>
                <w:rFonts w:ascii="Times New Roman" w:hAnsi="Times New Roman"/>
                <w:sz w:val="24"/>
              </w:rPr>
              <w:t>по</w:t>
            </w:r>
            <w:r w:rsidR="006D1D97">
              <w:rPr>
                <w:rFonts w:ascii="Times New Roman" w:hAnsi="Times New Roman"/>
                <w:sz w:val="24"/>
              </w:rPr>
              <w:t>д</w:t>
            </w:r>
            <w:r w:rsidR="006D1D97">
              <w:rPr>
                <w:rFonts w:ascii="Times New Roman" w:hAnsi="Times New Roman"/>
                <w:sz w:val="24"/>
              </w:rPr>
              <w:t>твержда</w:t>
            </w:r>
            <w:r w:rsidR="006D1D97">
              <w:rPr>
                <w:rFonts w:ascii="Times New Roman" w:hAnsi="Times New Roman"/>
                <w:sz w:val="24"/>
              </w:rPr>
              <w:t>ю</w:t>
            </w:r>
            <w:r w:rsidR="006D1D97">
              <w:rPr>
                <w:rFonts w:ascii="Times New Roman" w:hAnsi="Times New Roman"/>
                <w:sz w:val="24"/>
              </w:rPr>
              <w:t>щего</w:t>
            </w:r>
            <w:r>
              <w:rPr>
                <w:rFonts w:ascii="Times New Roman" w:hAnsi="Times New Roman"/>
                <w:sz w:val="24"/>
              </w:rPr>
              <w:t xml:space="preserve"> док</w:t>
            </w:r>
            <w:r>
              <w:rPr>
                <w:rFonts w:ascii="Times New Roman" w:hAnsi="Times New Roman"/>
                <w:sz w:val="24"/>
              </w:rPr>
              <w:t>у</w:t>
            </w:r>
            <w:r>
              <w:rPr>
                <w:rFonts w:ascii="Times New Roman" w:hAnsi="Times New Roman"/>
                <w:sz w:val="24"/>
              </w:rPr>
              <w:t>мента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6D1D97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</w:t>
            </w:r>
            <w:r>
              <w:rPr>
                <w:rFonts w:ascii="Times New Roman" w:hAnsi="Times New Roman"/>
                <w:sz w:val="24"/>
              </w:rPr>
              <w:t>а</w:t>
            </w:r>
            <w:r>
              <w:rPr>
                <w:rFonts w:ascii="Times New Roman" w:hAnsi="Times New Roman"/>
                <w:sz w:val="24"/>
              </w:rPr>
              <w:t>ционная</w:t>
            </w:r>
            <w:r w:rsidR="00F8426F">
              <w:rPr>
                <w:rFonts w:ascii="Times New Roman" w:hAnsi="Times New Roman"/>
                <w:sz w:val="24"/>
              </w:rPr>
              <w:t xml:space="preserve"> система (источник данных)</w:t>
            </w:r>
          </w:p>
        </w:tc>
      </w:tr>
      <w:tr w:rsidR="00455E8A">
        <w:trPr>
          <w:trHeight w:val="662"/>
        </w:trPr>
        <w:tc>
          <w:tcPr>
            <w:tcW w:w="145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6D1D97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«Созданы условия для повышения качества предоставления жилищно-коммунальных услуг и управления многоквартирными домами на территории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  <w:r>
              <w:rPr>
                <w:rFonts w:ascii="Times New Roman" w:hAnsi="Times New Roman"/>
                <w:sz w:val="24"/>
              </w:rPr>
              <w:t>»</w:t>
            </w:r>
          </w:p>
        </w:tc>
      </w:tr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1 «Увеличение освещенн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сти улично-дорожной сети»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Отдел по вопросам муниципального х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 xml:space="preserve">зяйства Администрации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онно-аналитич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ская</w:t>
            </w:r>
            <w:r w:rsidR="00F8426F">
              <w:rPr>
                <w:rFonts w:ascii="Times New Roman" w:hAnsi="Times New Roman"/>
                <w:sz w:val="24"/>
              </w:rPr>
              <w:t xml:space="preserve"> спра</w:t>
            </w:r>
            <w:r w:rsidR="00F8426F">
              <w:rPr>
                <w:rFonts w:ascii="Times New Roman" w:hAnsi="Times New Roman"/>
                <w:sz w:val="24"/>
              </w:rPr>
              <w:t>в</w:t>
            </w:r>
            <w:r w:rsidR="00F8426F">
              <w:rPr>
                <w:rFonts w:ascii="Times New Roman" w:hAnsi="Times New Roman"/>
                <w:sz w:val="24"/>
              </w:rPr>
              <w:t>ка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</w:t>
            </w:r>
            <w:r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>венные</w:t>
            </w:r>
            <w:r w:rsidR="00F8426F">
              <w:rPr>
                <w:rFonts w:ascii="Times New Roman" w:hAnsi="Times New Roman"/>
                <w:sz w:val="24"/>
              </w:rPr>
              <w:t xml:space="preserve"> данные</w:t>
            </w:r>
          </w:p>
        </w:tc>
      </w:tr>
      <w:tr w:rsidR="00455E8A">
        <w:trPr>
          <w:trHeight w:val="360"/>
        </w:trPr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1.1.К1</w:t>
            </w:r>
          </w:p>
        </w:tc>
        <w:tc>
          <w:tcPr>
            <w:tcW w:w="4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Контрольная точка «Увеличена освеще</w:t>
            </w:r>
            <w:r>
              <w:rPr>
                <w:rFonts w:ascii="Times New Roman" w:hAnsi="Times New Roman"/>
                <w:sz w:val="24"/>
              </w:rPr>
              <w:t>н</w:t>
            </w:r>
            <w:r>
              <w:rPr>
                <w:rFonts w:ascii="Times New Roman" w:hAnsi="Times New Roman"/>
                <w:sz w:val="24"/>
              </w:rPr>
              <w:t>ность улично-дорожной сети»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сентябрь 2025г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E8A" w:rsidRDefault="00F8426F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Отдел по вопросам муниципального х</w:t>
            </w: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 xml:space="preserve">зяйства Администрации </w:t>
            </w:r>
            <w:r w:rsidR="006D1D97">
              <w:rPr>
                <w:rFonts w:ascii="Times New Roman" w:hAnsi="Times New Roman"/>
                <w:sz w:val="24"/>
              </w:rPr>
              <w:t>Поливянского сельского поселения</w:t>
            </w:r>
          </w:p>
          <w:p w:rsidR="00455E8A" w:rsidRDefault="00455E8A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>онно-аналитич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>ская</w:t>
            </w:r>
            <w:r w:rsidR="00F8426F">
              <w:rPr>
                <w:rFonts w:ascii="Times New Roman" w:hAnsi="Times New Roman"/>
                <w:sz w:val="24"/>
              </w:rPr>
              <w:t xml:space="preserve"> спра</w:t>
            </w:r>
            <w:r w:rsidR="00F8426F">
              <w:rPr>
                <w:rFonts w:ascii="Times New Roman" w:hAnsi="Times New Roman"/>
                <w:sz w:val="24"/>
              </w:rPr>
              <w:t>в</w:t>
            </w:r>
            <w:r w:rsidR="00F8426F">
              <w:rPr>
                <w:rFonts w:ascii="Times New Roman" w:hAnsi="Times New Roman"/>
                <w:sz w:val="24"/>
              </w:rPr>
              <w:t>ка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E8A" w:rsidRDefault="006D1D97" w:rsidP="00AB29FF">
            <w:pPr>
              <w:spacing w:line="233" w:lineRule="auto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ведомс</w:t>
            </w:r>
            <w:r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>венные</w:t>
            </w:r>
            <w:r w:rsidR="00F8426F">
              <w:rPr>
                <w:rFonts w:ascii="Times New Roman" w:hAnsi="Times New Roman"/>
                <w:sz w:val="24"/>
              </w:rPr>
              <w:t xml:space="preserve"> данные</w:t>
            </w:r>
          </w:p>
        </w:tc>
      </w:tr>
    </w:tbl>
    <w:p w:rsidR="00455E8A" w:rsidRDefault="00455E8A" w:rsidP="00AB29FF">
      <w:pPr>
        <w:spacing w:line="233" w:lineRule="auto"/>
        <w:rPr>
          <w:rFonts w:ascii="Times New Roman" w:hAnsi="Times New Roman"/>
        </w:rPr>
      </w:pPr>
    </w:p>
    <w:p w:rsidR="00AB29FF" w:rsidRDefault="00AB29FF" w:rsidP="00AB29FF">
      <w:pPr>
        <w:spacing w:line="233" w:lineRule="auto"/>
        <w:rPr>
          <w:rFonts w:ascii="Times New Roman" w:hAnsi="Times New Roman"/>
        </w:rPr>
      </w:pPr>
    </w:p>
    <w:p w:rsidR="00AB29FF" w:rsidRDefault="00AB29FF" w:rsidP="00AB29FF">
      <w:pPr>
        <w:spacing w:line="233" w:lineRule="auto"/>
        <w:rPr>
          <w:rFonts w:ascii="Times New Roman" w:hAnsi="Times New Roman"/>
        </w:rPr>
      </w:pPr>
    </w:p>
    <w:p w:rsidR="00455E8A" w:rsidRPr="00AB29FF" w:rsidRDefault="006D1D97" w:rsidP="006D1D97">
      <w:pPr>
        <w:spacing w:line="233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Глава Администрации Поливянского сельского поселения</w:t>
      </w:r>
      <w:r w:rsidR="00F8426F" w:rsidRPr="00AB29FF">
        <w:rPr>
          <w:rFonts w:ascii="Times New Roman" w:hAnsi="Times New Roman"/>
        </w:rPr>
        <w:t xml:space="preserve">                                                                             </w:t>
      </w:r>
      <w:r>
        <w:rPr>
          <w:rFonts w:ascii="Times New Roman" w:hAnsi="Times New Roman"/>
        </w:rPr>
        <w:t>А.В.Балык</w:t>
      </w:r>
    </w:p>
    <w:sectPr w:rsidR="00455E8A" w:rsidRPr="00AB29FF" w:rsidSect="00AB29FF">
      <w:pgSz w:w="16848" w:h="11908" w:orient="landscape"/>
      <w:pgMar w:top="1701" w:right="972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45BB" w:rsidRDefault="006345BB" w:rsidP="00772513">
      <w:r>
        <w:separator/>
      </w:r>
    </w:p>
  </w:endnote>
  <w:endnote w:type="continuationSeparator" w:id="1">
    <w:p w:rsidR="006345BB" w:rsidRDefault="006345BB" w:rsidP="00772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237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aditional Arabic">
    <w:altName w:val="Times New Roman"/>
    <w:charset w:val="00"/>
    <w:family w:val="roman"/>
    <w:pitch w:val="variable"/>
    <w:sig w:usb0="00000000" w:usb1="80000000" w:usb2="00000008" w:usb3="00000000" w:csb0="0000004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52030084"/>
      <w:docPartObj>
        <w:docPartGallery w:val="Page Numbers (Bottom of Page)"/>
        <w:docPartUnique/>
      </w:docPartObj>
    </w:sdtPr>
    <w:sdtContent>
      <w:p w:rsidR="00772513" w:rsidRDefault="00180D6B">
        <w:pPr>
          <w:pStyle w:val="ac"/>
          <w:jc w:val="right"/>
        </w:pPr>
        <w:r>
          <w:fldChar w:fldCharType="begin"/>
        </w:r>
        <w:r w:rsidR="00772513">
          <w:instrText>PAGE   \* MERGEFORMAT</w:instrText>
        </w:r>
        <w:r>
          <w:fldChar w:fldCharType="separate"/>
        </w:r>
        <w:r w:rsidR="00B806AF">
          <w:rPr>
            <w:noProof/>
          </w:rPr>
          <w:t>18</w:t>
        </w:r>
        <w:r>
          <w:fldChar w:fldCharType="end"/>
        </w:r>
      </w:p>
    </w:sdtContent>
  </w:sdt>
  <w:p w:rsidR="00772513" w:rsidRDefault="00772513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45BB" w:rsidRDefault="006345BB" w:rsidP="00772513">
      <w:r>
        <w:separator/>
      </w:r>
    </w:p>
  </w:footnote>
  <w:footnote w:type="continuationSeparator" w:id="1">
    <w:p w:rsidR="006345BB" w:rsidRDefault="006345BB" w:rsidP="0077251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7E4B80"/>
    <w:multiLevelType w:val="multilevel"/>
    <w:tmpl w:val="67BE4072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36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36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5E8A"/>
    <w:rsid w:val="00180D6B"/>
    <w:rsid w:val="00217326"/>
    <w:rsid w:val="00247081"/>
    <w:rsid w:val="00322FDE"/>
    <w:rsid w:val="003238A9"/>
    <w:rsid w:val="0038048E"/>
    <w:rsid w:val="00455E8A"/>
    <w:rsid w:val="0049545F"/>
    <w:rsid w:val="00516777"/>
    <w:rsid w:val="006345BB"/>
    <w:rsid w:val="006A7BBA"/>
    <w:rsid w:val="006D1D97"/>
    <w:rsid w:val="00772513"/>
    <w:rsid w:val="008C43F6"/>
    <w:rsid w:val="009F3CA5"/>
    <w:rsid w:val="00AB29FF"/>
    <w:rsid w:val="00B33CE7"/>
    <w:rsid w:val="00B50568"/>
    <w:rsid w:val="00B806AF"/>
    <w:rsid w:val="00CF129C"/>
    <w:rsid w:val="00D40E9E"/>
    <w:rsid w:val="00DF7C78"/>
    <w:rsid w:val="00E9324F"/>
    <w:rsid w:val="00EB710A"/>
    <w:rsid w:val="00F5148C"/>
    <w:rsid w:val="00F84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B33CE7"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B33CE7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B33CE7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B33CE7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B33CE7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B33CE7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B33CE7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rsid w:val="00B33CE7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B33CE7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B33CE7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B33CE7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B33CE7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B33CE7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B33CE7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B33CE7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B33CE7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B33CE7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B33CE7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B33CE7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B33CE7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B33CE7"/>
    <w:rPr>
      <w:color w:val="0000FF"/>
      <w:u w:val="single"/>
    </w:rPr>
  </w:style>
  <w:style w:type="character" w:styleId="a3">
    <w:name w:val="Hyperlink"/>
    <w:link w:val="12"/>
    <w:rsid w:val="00B33CE7"/>
    <w:rPr>
      <w:color w:val="0000FF"/>
      <w:u w:val="single"/>
    </w:rPr>
  </w:style>
  <w:style w:type="paragraph" w:customStyle="1" w:styleId="Footnote">
    <w:name w:val="Footnote"/>
    <w:link w:val="Footnote0"/>
    <w:rsid w:val="00B33CE7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B33CE7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B33CE7"/>
    <w:rPr>
      <w:b/>
      <w:sz w:val="28"/>
    </w:rPr>
  </w:style>
  <w:style w:type="character" w:customStyle="1" w:styleId="14">
    <w:name w:val="Оглавление 1 Знак"/>
    <w:link w:val="13"/>
    <w:rsid w:val="00B33CE7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B33CE7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B33CE7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B33CE7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B33CE7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B33CE7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B33CE7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B33CE7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B33CE7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B33CE7"/>
    <w:pPr>
      <w:jc w:val="both"/>
    </w:pPr>
    <w:rPr>
      <w:i/>
    </w:rPr>
  </w:style>
  <w:style w:type="character" w:customStyle="1" w:styleId="a5">
    <w:name w:val="Подзаголовок Знак"/>
    <w:link w:val="a4"/>
    <w:rsid w:val="00B33CE7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B33CE7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B33CE7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B33CE7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B33CE7"/>
    <w:rPr>
      <w:rFonts w:ascii="XO Thames" w:hAnsi="XO Thames"/>
      <w:b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CF129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F129C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77251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72513"/>
    <w:rPr>
      <w:sz w:val="28"/>
    </w:rPr>
  </w:style>
  <w:style w:type="paragraph" w:styleId="ac">
    <w:name w:val="footer"/>
    <w:basedOn w:val="a"/>
    <w:link w:val="ad"/>
    <w:uiPriority w:val="99"/>
    <w:unhideWhenUsed/>
    <w:rsid w:val="0077251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72513"/>
    <w:rPr>
      <w:sz w:val="28"/>
    </w:rPr>
  </w:style>
  <w:style w:type="paragraph" w:customStyle="1" w:styleId="15">
    <w:name w:val="Абзац списка1"/>
    <w:basedOn w:val="a"/>
    <w:rsid w:val="0038048E"/>
    <w:pPr>
      <w:suppressAutoHyphens/>
      <w:spacing w:after="200" w:line="276" w:lineRule="auto"/>
      <w:ind w:left="720"/>
      <w:contextualSpacing/>
      <w:jc w:val="left"/>
    </w:pPr>
    <w:rPr>
      <w:rFonts w:ascii="Calibri" w:eastAsia="Calibri" w:hAnsi="Calibri" w:cs="font237"/>
      <w:color w:val="auto"/>
      <w:kern w:val="1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CF129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F129C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77251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72513"/>
    <w:rPr>
      <w:sz w:val="28"/>
    </w:rPr>
  </w:style>
  <w:style w:type="paragraph" w:styleId="ac">
    <w:name w:val="footer"/>
    <w:basedOn w:val="a"/>
    <w:link w:val="ad"/>
    <w:uiPriority w:val="99"/>
    <w:unhideWhenUsed/>
    <w:rsid w:val="0077251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72513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33E3D-BF8D-4CBC-946C-80A7E3FB4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19</Pages>
  <Words>4315</Words>
  <Characters>24601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 Геннадиевич Бондарев</dc:creator>
  <cp:lastModifiedBy>User</cp:lastModifiedBy>
  <cp:revision>6</cp:revision>
  <cp:lastPrinted>2024-09-26T05:38:00Z</cp:lastPrinted>
  <dcterms:created xsi:type="dcterms:W3CDTF">2024-10-24T11:15:00Z</dcterms:created>
  <dcterms:modified xsi:type="dcterms:W3CDTF">2025-01-30T07:22:00Z</dcterms:modified>
</cp:coreProperties>
</file>