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D" w:rsidRPr="002A003D" w:rsidRDefault="001419A6" w:rsidP="002A003D">
      <w:pPr>
        <w:rPr>
          <w:b/>
          <w:sz w:val="28"/>
          <w:szCs w:val="28"/>
        </w:rPr>
      </w:pPr>
      <w:r>
        <w:t xml:space="preserve"> </w:t>
      </w:r>
      <w:r w:rsidR="001C556F">
        <w:t xml:space="preserve"> </w:t>
      </w:r>
      <w:r w:rsidR="00417B00" w:rsidRPr="00417B00">
        <w:t> </w:t>
      </w:r>
      <w:r w:rsidR="002A003D" w:rsidRPr="002A003D">
        <w:rPr>
          <w:b/>
          <w:sz w:val="20"/>
          <w:szCs w:val="20"/>
        </w:rPr>
        <w:t xml:space="preserve">                                                                </w:t>
      </w:r>
      <w:r w:rsidR="002A003D"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2A003D">
      <w:pPr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A003D" w:rsidRPr="002A003D" w:rsidRDefault="002A003D" w:rsidP="002A003D">
      <w:pPr>
        <w:rPr>
          <w:sz w:val="28"/>
          <w:szCs w:val="28"/>
        </w:rPr>
      </w:pPr>
      <w:r w:rsidRPr="002A003D">
        <w:rPr>
          <w:b/>
          <w:sz w:val="28"/>
          <w:szCs w:val="28"/>
        </w:rPr>
        <w:t xml:space="preserve">                      </w:t>
      </w: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proofErr w:type="gramStart"/>
      <w:r w:rsidRPr="00950859">
        <w:rPr>
          <w:b/>
          <w:sz w:val="28"/>
          <w:szCs w:val="28"/>
        </w:rPr>
        <w:t>П</w:t>
      </w:r>
      <w:proofErr w:type="gramEnd"/>
      <w:r w:rsidRPr="00950859">
        <w:rPr>
          <w:b/>
          <w:sz w:val="28"/>
          <w:szCs w:val="28"/>
        </w:rPr>
        <w:t xml:space="preserve">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572B33" w:rsidP="00950859">
      <w:pPr>
        <w:rPr>
          <w:sz w:val="28"/>
          <w:szCs w:val="28"/>
        </w:rPr>
      </w:pPr>
      <w:r>
        <w:rPr>
          <w:sz w:val="28"/>
          <w:szCs w:val="28"/>
        </w:rPr>
        <w:t>05  июл</w:t>
      </w:r>
      <w:r w:rsidR="00950859">
        <w:rPr>
          <w:sz w:val="28"/>
          <w:szCs w:val="28"/>
        </w:rPr>
        <w:t>я</w:t>
      </w:r>
      <w:r>
        <w:rPr>
          <w:sz w:val="28"/>
          <w:szCs w:val="28"/>
        </w:rPr>
        <w:t xml:space="preserve">  2016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  <w:t xml:space="preserve">              </w:t>
      </w:r>
      <w:r w:rsidR="00E010B7">
        <w:rPr>
          <w:sz w:val="28"/>
          <w:szCs w:val="28"/>
        </w:rPr>
        <w:t>№ 79.</w:t>
      </w:r>
      <w:bookmarkStart w:id="0" w:name="_GoBack"/>
      <w:bookmarkEnd w:id="0"/>
      <w:r w:rsidR="00E010B7">
        <w:rPr>
          <w:sz w:val="28"/>
          <w:szCs w:val="28"/>
        </w:rPr>
        <w:t>1</w:t>
      </w:r>
      <w:r w:rsidR="00950859" w:rsidRPr="00950859">
        <w:rPr>
          <w:sz w:val="28"/>
          <w:szCs w:val="28"/>
        </w:rPr>
        <w:t xml:space="preserve">                                   </w:t>
      </w:r>
      <w:proofErr w:type="spellStart"/>
      <w:r w:rsidR="00950859" w:rsidRPr="00950859">
        <w:rPr>
          <w:sz w:val="28"/>
          <w:szCs w:val="28"/>
        </w:rPr>
        <w:t>с</w:t>
      </w:r>
      <w:proofErr w:type="gramStart"/>
      <w:r w:rsidR="00950859" w:rsidRPr="00950859">
        <w:rPr>
          <w:sz w:val="28"/>
          <w:szCs w:val="28"/>
        </w:rPr>
        <w:t>.П</w:t>
      </w:r>
      <w:proofErr w:type="gramEnd"/>
      <w:r w:rsidR="00950859" w:rsidRPr="00950859">
        <w:rPr>
          <w:sz w:val="28"/>
          <w:szCs w:val="28"/>
        </w:rPr>
        <w:t>оливянка</w:t>
      </w:r>
      <w:proofErr w:type="spellEnd"/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 xml:space="preserve">ыполнении </w:t>
      </w:r>
      <w:proofErr w:type="gramStart"/>
      <w:r w:rsidRPr="00950859">
        <w:t>муниципального</w:t>
      </w:r>
      <w:proofErr w:type="gramEnd"/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572B33" w:rsidP="00950859">
      <w:r>
        <w:t>сельского поселения» 1  полугодие 2016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 1</w:t>
      </w:r>
      <w:r w:rsidR="00572B33">
        <w:t xml:space="preserve"> полугодие 2016</w:t>
      </w:r>
      <w:r w:rsidR="00700164">
        <w:t xml:space="preserve"> года (Приложение</w:t>
      </w:r>
      <w:proofErr w:type="gramStart"/>
      <w:r w:rsidR="00700164">
        <w:t xml:space="preserve"> </w:t>
      </w:r>
      <w:r w:rsidRPr="00950859">
        <w:t>)</w:t>
      </w:r>
      <w:proofErr w:type="gramEnd"/>
      <w:r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2.</w:t>
      </w:r>
      <w:r w:rsidR="00572B33">
        <w:t xml:space="preserve">И.о. Директора </w:t>
      </w:r>
      <w:r w:rsidRPr="00950859">
        <w:t>муниципального бюдж</w:t>
      </w:r>
      <w:r w:rsidR="00572B33">
        <w:t xml:space="preserve">етного учреждения (Путилиной Н.Л.) </w:t>
      </w:r>
      <w:proofErr w:type="gramStart"/>
      <w:r w:rsidR="00572B33">
        <w:t>разместить отчет</w:t>
      </w:r>
      <w:proofErr w:type="gramEnd"/>
      <w:r w:rsidRPr="00950859">
        <w:t xml:space="preserve"> о выполнении муни</w:t>
      </w:r>
      <w:r w:rsidR="00572B33">
        <w:t>ципального задания за 1 полугодие 2016</w:t>
      </w:r>
      <w:r w:rsidRPr="00950859">
        <w:t xml:space="preserve"> года на официальном сайте ГМУ (</w:t>
      </w:r>
      <w:hyperlink w:history="1">
        <w:r w:rsidRPr="00950859">
          <w:rPr>
            <w:color w:val="0000FF"/>
            <w:u w:val="single"/>
          </w:rPr>
          <w:t>www.bus.gov.ru)</w:t>
        </w:r>
      </w:hyperlink>
      <w:r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</w:t>
      </w:r>
      <w:proofErr w:type="gramStart"/>
      <w:r w:rsidRPr="00950859">
        <w:t>Контроль за</w:t>
      </w:r>
      <w:proofErr w:type="gramEnd"/>
      <w:r w:rsidRPr="00950859">
        <w:t xml:space="preserve"> выполнением постановления возложить на начальника сектора экономики и финансов Павленко Н.Н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572B33" w:rsidP="009508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  <w:t xml:space="preserve">        </w:t>
      </w:r>
      <w:r w:rsidR="00572B33">
        <w:rPr>
          <w:sz w:val="28"/>
          <w:szCs w:val="28"/>
        </w:rPr>
        <w:t xml:space="preserve">                   </w:t>
      </w:r>
      <w:proofErr w:type="spellStart"/>
      <w:r w:rsidR="00572B33">
        <w:rPr>
          <w:sz w:val="28"/>
          <w:szCs w:val="28"/>
        </w:rPr>
        <w:t>Н.В.Галыгина</w:t>
      </w:r>
      <w:proofErr w:type="spellEnd"/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</w:t>
      </w:r>
      <w:proofErr w:type="gramStart"/>
      <w:r w:rsidRPr="00950859">
        <w:t xml:space="preserve"> :</w:t>
      </w:r>
      <w:proofErr w:type="gramEnd"/>
    </w:p>
    <w:p w:rsidR="00950859" w:rsidRDefault="00572B33" w:rsidP="00417B00">
      <w:pPr>
        <w:spacing w:after="240"/>
      </w:pPr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 финансов  Павленко Н.Н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proofErr w:type="spellStart"/>
      <w:r w:rsidRPr="00572B33">
        <w:rPr>
          <w:color w:val="000000"/>
          <w:sz w:val="28"/>
          <w:szCs w:val="28"/>
        </w:rPr>
        <w:lastRenderedPageBreak/>
        <w:t>Утверждаю:И.о</w:t>
      </w:r>
      <w:proofErr w:type="gramStart"/>
      <w:r w:rsidRPr="00572B33">
        <w:rPr>
          <w:color w:val="000000"/>
          <w:sz w:val="28"/>
          <w:szCs w:val="28"/>
        </w:rPr>
        <w:t>.Г</w:t>
      </w:r>
      <w:proofErr w:type="gramEnd"/>
      <w:r w:rsidRPr="00572B33">
        <w:rPr>
          <w:color w:val="000000"/>
          <w:sz w:val="28"/>
          <w:szCs w:val="28"/>
        </w:rPr>
        <w:t>лавы</w:t>
      </w:r>
      <w:proofErr w:type="spellEnd"/>
      <w:r w:rsidRPr="00572B33">
        <w:rPr>
          <w:color w:val="000000"/>
          <w:sz w:val="28"/>
          <w:szCs w:val="28"/>
        </w:rPr>
        <w:t xml:space="preserve"> Поливянского</w:t>
      </w: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 w:rsidRPr="00572B33">
        <w:rPr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 w:rsidRPr="00572B33">
        <w:rPr>
          <w:color w:val="000000"/>
          <w:sz w:val="28"/>
          <w:szCs w:val="28"/>
        </w:rPr>
        <w:t>Н.В.Галыгина</w:t>
      </w:r>
      <w:proofErr w:type="spellEnd"/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ind w:left="9923"/>
        <w:jc w:val="center"/>
        <w:rPr>
          <w:color w:val="000000"/>
        </w:rPr>
      </w:pPr>
      <w:r w:rsidRPr="00572B33">
        <w:rPr>
          <w:color w:val="000000"/>
        </w:rPr>
        <w:t>Приложение № 2</w:t>
      </w:r>
    </w:p>
    <w:p w:rsidR="00572B33" w:rsidRPr="00572B33" w:rsidRDefault="00572B33" w:rsidP="00572B33">
      <w:pPr>
        <w:widowControl w:val="0"/>
        <w:suppressAutoHyphens/>
        <w:ind w:left="9923"/>
        <w:jc w:val="center"/>
        <w:rPr>
          <w:color w:val="000000"/>
        </w:rPr>
      </w:pPr>
      <w:r w:rsidRPr="00572B33">
        <w:rPr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572B33">
        <w:rPr>
          <w:color w:val="000000"/>
        </w:rPr>
        <w:br/>
        <w:t xml:space="preserve">в отношении муниципальных учреждений </w:t>
      </w:r>
      <w:r w:rsidRPr="00572B33">
        <w:t>Поливянского</w:t>
      </w:r>
      <w:r w:rsidRPr="00572B33">
        <w:rPr>
          <w:color w:val="000000"/>
        </w:rPr>
        <w:t xml:space="preserve"> сельского поселения Песчанокопского района и финансовом обеспечении выполнения муниципального задания</w:t>
      </w:r>
    </w:p>
    <w:p w:rsidR="00572B33" w:rsidRPr="00572B33" w:rsidRDefault="00572B33" w:rsidP="00572B33">
      <w:pPr>
        <w:widowControl w:val="0"/>
        <w:suppressAutoHyphens/>
        <w:ind w:left="12333" w:right="1099"/>
        <w:jc w:val="both"/>
        <w:rPr>
          <w:color w:val="000000"/>
        </w:rPr>
      </w:pPr>
    </w:p>
    <w:p w:rsidR="00572B33" w:rsidRPr="00572B33" w:rsidRDefault="00572B33" w:rsidP="00572B33">
      <w:pPr>
        <w:keepNext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572B33">
        <w:rPr>
          <w:bCs/>
          <w:color w:val="000000"/>
          <w:shd w:val="clear" w:color="auto" w:fill="FFFFFF"/>
        </w:rPr>
        <w:t>ОТЧЕТ О ВЫПОЛНЕНИИ</w:t>
      </w:r>
    </w:p>
    <w:p w:rsidR="00572B33" w:rsidRPr="00572B33" w:rsidRDefault="00CE4EC2" w:rsidP="00572B33">
      <w:pPr>
        <w:keepNext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bCs/>
          <w:color w:val="00000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3.7pt;margin-top:3.35pt;width:51.55pt;height:8.75pt;z-index:251661312;mso-wrap-distance-left:9.05pt;mso-wrap-distance-right:9.05pt" strokeweight=".05pt">
            <v:fill color2="black"/>
            <v:textbox>
              <w:txbxContent>
                <w:p w:rsidR="00572B33" w:rsidRDefault="00572B33" w:rsidP="00572B33">
                  <w:pPr>
                    <w:pStyle w:val="a8"/>
                  </w:pPr>
                </w:p>
              </w:txbxContent>
            </v:textbox>
          </v:shape>
        </w:pict>
      </w:r>
      <w:r w:rsidR="00572B33" w:rsidRPr="00572B33">
        <w:rPr>
          <w:bCs/>
          <w:color w:val="000000"/>
          <w:shd w:val="clear" w:color="auto" w:fill="FFFFFF"/>
        </w:rPr>
        <w:t xml:space="preserve">МУНИЦИПАЛЬНОГО ЗАДАНИЯ № </w:t>
      </w:r>
      <w:r w:rsidR="00572B33" w:rsidRPr="00572B33">
        <w:rPr>
          <w:b/>
          <w:color w:val="000000"/>
          <w:vertAlign w:val="superscript"/>
        </w:rPr>
        <w:t>1)</w:t>
      </w:r>
    </w:p>
    <w:p w:rsidR="00572B33" w:rsidRPr="00572B33" w:rsidRDefault="00CE4EC2" w:rsidP="00572B33">
      <w:pPr>
        <w:keepNext/>
        <w:suppressAutoHyphens/>
        <w:jc w:val="center"/>
        <w:rPr>
          <w:bCs/>
          <w:color w:val="000000"/>
          <w:shd w:val="clear" w:color="auto" w:fill="FFFFFF"/>
        </w:rPr>
      </w:pPr>
      <w:r>
        <w:rPr>
          <w:rFonts w:ascii="Calibri" w:eastAsia="Calibri" w:hAnsi="Calibri"/>
          <w:sz w:val="22"/>
          <w:szCs w:val="22"/>
          <w:lang w:eastAsia="zh-CN"/>
        </w:rPr>
        <w:pict>
          <v:shape id="_x0000_s1029" type="#_x0000_t202" style="position:absolute;left:0;text-align:left;margin-left:608.1pt;margin-top:8.95pt;width:123.95pt;height:207.85pt;z-index:25166233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89" w:type="dxa"/>
                    <w:tblLayout w:type="fixed"/>
                    <w:tblCellMar>
                      <w:left w:w="8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  <w:gridCol w:w="1065"/>
                    <w:gridCol w:w="20"/>
                  </w:tblGrid>
                  <w:tr w:rsidR="00572B33">
                    <w:trPr>
                      <w:gridAfter w:val="1"/>
                      <w:wAfter w:w="20" w:type="dxa"/>
                      <w:trHeight w:val="128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572B33" w:rsidRDefault="00572B33">
                        <w:pPr>
                          <w:pStyle w:val="a8"/>
                          <w:snapToGrid w:val="0"/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A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72B33" w:rsidRDefault="00572B33">
                        <w:pPr>
                          <w:pStyle w:val="a8"/>
                        </w:pPr>
                        <w:r>
                          <w:t>Коды</w:t>
                        </w: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113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227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572B33">
                    <w:tblPrEx>
                      <w:tblCellMar>
                        <w:left w:w="23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72B33" w:rsidRDefault="00572B33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</w:tbl>
                <w:p w:rsidR="00572B33" w:rsidRDefault="00572B33" w:rsidP="00572B33">
                  <w:pPr>
                    <w:pStyle w:val="a8"/>
                  </w:pPr>
                </w:p>
              </w:txbxContent>
            </v:textbox>
          </v:shape>
        </w:pict>
      </w: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572B33">
        <w:rPr>
          <w:color w:val="000000"/>
          <w:shd w:val="clear" w:color="auto" w:fill="FFFFFF"/>
        </w:rPr>
        <w:t xml:space="preserve">на 2016 год </w:t>
      </w: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572B33">
        <w:rPr>
          <w:color w:val="000000"/>
          <w:shd w:val="clear" w:color="auto" w:fill="FFFFFF"/>
        </w:rPr>
        <w:t>от « 05 »  июля   2016 г.</w:t>
      </w: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572B33" w:rsidRPr="00572B33" w:rsidRDefault="00572B33" w:rsidP="00572B33">
      <w:pPr>
        <w:keepNext/>
        <w:suppressAutoHyphens/>
        <w:rPr>
          <w:b/>
          <w:bCs/>
          <w:color w:val="000000"/>
          <w:u w:val="single"/>
          <w:shd w:val="clear" w:color="auto" w:fill="FFFFFF"/>
        </w:rPr>
      </w:pPr>
      <w:r w:rsidRPr="00572B33">
        <w:t>Поливянского</w:t>
      </w:r>
      <w:r w:rsidRPr="00572B33">
        <w:rPr>
          <w:bCs/>
          <w:color w:val="000000"/>
          <w:shd w:val="clear" w:color="auto" w:fill="FFFFFF"/>
        </w:rPr>
        <w:t xml:space="preserve"> сельского поселения Песчанокопского района (обособленного подразделения) 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/>
          <w:bCs/>
          <w:color w:val="000000"/>
          <w:u w:val="single"/>
          <w:shd w:val="clear" w:color="auto" w:fill="FFFFFF"/>
        </w:rPr>
        <w:t xml:space="preserve">Муниципальное бюджетное учреждение культуры «Дом культуры </w:t>
      </w:r>
      <w:r w:rsidRPr="00572B33">
        <w:rPr>
          <w:b/>
          <w:u w:val="single"/>
        </w:rPr>
        <w:t>Поливянского</w:t>
      </w:r>
      <w:r w:rsidRPr="00572B33">
        <w:rPr>
          <w:b/>
          <w:bCs/>
          <w:color w:val="000000"/>
          <w:u w:val="single"/>
          <w:shd w:val="clear" w:color="auto" w:fill="FFFFFF"/>
        </w:rPr>
        <w:t xml:space="preserve"> сельского поселения»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572B33" w:rsidRPr="00572B33" w:rsidRDefault="00572B33" w:rsidP="00572B33">
      <w:pPr>
        <w:keepNext/>
        <w:suppressAutoHyphens/>
        <w:rPr>
          <w:b/>
          <w:bCs/>
          <w:color w:val="000000"/>
          <w:u w:val="single"/>
          <w:shd w:val="clear" w:color="auto" w:fill="FFFFFF"/>
        </w:rPr>
      </w:pPr>
      <w:r w:rsidRPr="00572B33">
        <w:t>Поливянского</w:t>
      </w:r>
      <w:r w:rsidRPr="00572B33">
        <w:rPr>
          <w:bCs/>
          <w:color w:val="000000"/>
          <w:shd w:val="clear" w:color="auto" w:fill="FFFFFF"/>
        </w:rPr>
        <w:t xml:space="preserve"> сельского поселения Песчанокопского района (обособленного подразделения)  </w:t>
      </w:r>
    </w:p>
    <w:p w:rsidR="00572B33" w:rsidRPr="00572B33" w:rsidRDefault="00572B33" w:rsidP="00572B33">
      <w:pPr>
        <w:widowControl w:val="0"/>
        <w:suppressAutoHyphens/>
        <w:spacing w:line="228" w:lineRule="auto"/>
        <w:rPr>
          <w:bCs/>
          <w:color w:val="000000"/>
          <w:shd w:val="clear" w:color="auto" w:fill="FFFFFF"/>
        </w:rPr>
      </w:pPr>
      <w:r w:rsidRPr="00572B33">
        <w:rPr>
          <w:b/>
          <w:bCs/>
          <w:color w:val="000000"/>
          <w:u w:val="single"/>
          <w:shd w:val="clear" w:color="auto" w:fill="FFFFFF"/>
        </w:rPr>
        <w:t>Культура, кинематография, архивное дело, обеспечение предоставления муниципальных услуг                                                                             в бюджетной сфере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572B33" w:rsidRPr="00572B33" w:rsidRDefault="00572B33" w:rsidP="00572B33">
      <w:pPr>
        <w:keepNext/>
        <w:suppressAutoHyphens/>
        <w:rPr>
          <w:b/>
          <w:bCs/>
          <w:color w:val="000000"/>
          <w:u w:val="single"/>
          <w:shd w:val="clear" w:color="auto" w:fill="FFFFFF"/>
        </w:rPr>
      </w:pPr>
      <w:r w:rsidRPr="00572B33">
        <w:t>Поливянского</w:t>
      </w:r>
      <w:r w:rsidRPr="00572B33">
        <w:rPr>
          <w:bCs/>
          <w:color w:val="000000"/>
          <w:shd w:val="clear" w:color="auto" w:fill="FFFFFF"/>
        </w:rPr>
        <w:t xml:space="preserve"> сельского поселения Песчанокопского района </w:t>
      </w:r>
    </w:p>
    <w:p w:rsidR="00572B33" w:rsidRPr="00572B33" w:rsidRDefault="00572B33" w:rsidP="00572B33">
      <w:pPr>
        <w:keepNext/>
        <w:suppressAutoHyphens/>
        <w:rPr>
          <w:color w:val="000000"/>
          <w:shd w:val="clear" w:color="auto" w:fill="FFFFFF"/>
        </w:rPr>
      </w:pPr>
      <w:r w:rsidRPr="00572B33">
        <w:rPr>
          <w:b/>
          <w:bCs/>
          <w:color w:val="000000"/>
          <w:u w:val="single"/>
          <w:shd w:val="clear" w:color="auto" w:fill="FFFFFF"/>
        </w:rPr>
        <w:t xml:space="preserve">Учреждение клубного типа   </w:t>
      </w:r>
    </w:p>
    <w:p w:rsidR="00572B33" w:rsidRPr="00572B33" w:rsidRDefault="00572B33" w:rsidP="00572B33">
      <w:pPr>
        <w:keepNext/>
        <w:suppressAutoHyphens/>
        <w:rPr>
          <w:color w:val="000000"/>
          <w:shd w:val="clear" w:color="auto" w:fill="FFFFFF"/>
        </w:rPr>
      </w:pPr>
      <w:proofErr w:type="gramStart"/>
      <w:r w:rsidRPr="00572B33">
        <w:rPr>
          <w:color w:val="000000"/>
          <w:shd w:val="clear" w:color="auto" w:fill="FFFFFF"/>
        </w:rPr>
        <w:t>(указывается вид  муниципального учреждения</w:t>
      </w:r>
      <w:r w:rsidRPr="00572B33">
        <w:t xml:space="preserve"> Поливянского</w:t>
      </w:r>
      <w:r w:rsidRPr="00572B33">
        <w:rPr>
          <w:color w:val="000000"/>
          <w:shd w:val="clear" w:color="auto" w:fill="FFFFFF"/>
        </w:rPr>
        <w:t xml:space="preserve"> сельского поселения Песчанокопского района из базового</w:t>
      </w:r>
      <w:proofErr w:type="gramEnd"/>
    </w:p>
    <w:p w:rsidR="00572B33" w:rsidRPr="00572B33" w:rsidRDefault="00572B33" w:rsidP="00572B33">
      <w:pPr>
        <w:widowControl w:val="0"/>
        <w:suppressAutoHyphens/>
        <w:rPr>
          <w:bCs/>
          <w:color w:val="00000A"/>
        </w:rPr>
      </w:pPr>
      <w:r w:rsidRPr="00572B33">
        <w:rPr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A"/>
        </w:rPr>
        <w:t xml:space="preserve">Периодичность                                                          </w:t>
      </w:r>
      <w:r w:rsidRPr="00572B33">
        <w:rPr>
          <w:b/>
          <w:bCs/>
          <w:color w:val="00000A"/>
          <w:u w:val="single"/>
        </w:rPr>
        <w:t>один раз в полгода</w:t>
      </w:r>
      <w:r w:rsidRPr="00572B33">
        <w:rPr>
          <w:bCs/>
          <w:color w:val="00000A"/>
        </w:rPr>
        <w:t xml:space="preserve"> </w:t>
      </w:r>
    </w:p>
    <w:p w:rsidR="00572B33" w:rsidRPr="00572B33" w:rsidRDefault="00572B33" w:rsidP="00572B33">
      <w:pPr>
        <w:keepNext/>
        <w:suppressAutoHyphens/>
        <w:jc w:val="center"/>
        <w:rPr>
          <w:bCs/>
          <w:color w:val="000000"/>
          <w:shd w:val="clear" w:color="auto" w:fill="FFFFFF"/>
        </w:rPr>
      </w:pPr>
      <w:proofErr w:type="gramStart"/>
      <w:r w:rsidRPr="00572B33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72B33" w:rsidRPr="00572B33" w:rsidRDefault="00572B33" w:rsidP="00572B33">
      <w:pPr>
        <w:keepNext/>
        <w:suppressAutoHyphens/>
        <w:jc w:val="center"/>
        <w:rPr>
          <w:bCs/>
          <w:color w:val="000000"/>
          <w:shd w:val="clear" w:color="auto" w:fill="FFFFFF"/>
        </w:rPr>
      </w:pPr>
      <w:proofErr w:type="gramStart"/>
      <w:r w:rsidRPr="00572B33"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572B33" w:rsidRPr="00572B33" w:rsidRDefault="00572B33" w:rsidP="00572B33">
      <w:pPr>
        <w:widowControl w:val="0"/>
        <w:suppressAutoHyphens/>
        <w:rPr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suppressAutoHyphens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rPr>
          <w:color w:val="000000"/>
        </w:rPr>
      </w:pPr>
    </w:p>
    <w:p w:rsidR="00572B33" w:rsidRPr="00572B33" w:rsidRDefault="00572B33" w:rsidP="00572B33">
      <w:pPr>
        <w:keepNext/>
        <w:suppressAutoHyphens/>
        <w:jc w:val="center"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572B33">
        <w:rPr>
          <w:bCs/>
          <w:color w:val="000000"/>
          <w:shd w:val="clear" w:color="auto" w:fill="FFFFFF"/>
          <w:vertAlign w:val="superscript"/>
        </w:rPr>
        <w:t>2)</w:t>
      </w:r>
    </w:p>
    <w:p w:rsidR="00572B33" w:rsidRPr="00572B33" w:rsidRDefault="00572B33" w:rsidP="00572B33">
      <w:pPr>
        <w:keepNext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572B33">
        <w:rPr>
          <w:bCs/>
          <w:color w:val="000000"/>
          <w:shd w:val="clear" w:color="auto" w:fill="FFFFFF"/>
        </w:rPr>
        <w:t>РАЗДЕЛ 1</w:t>
      </w:r>
    </w:p>
    <w:p w:rsidR="00572B33" w:rsidRPr="00572B33" w:rsidRDefault="00CE4EC2" w:rsidP="00572B33">
      <w:pPr>
        <w:widowControl w:val="0"/>
        <w:suppressAutoHyphens/>
        <w:rPr>
          <w:bCs/>
          <w:color w:val="000000"/>
          <w:shd w:val="clear" w:color="auto" w:fill="FFFFFF"/>
        </w:rPr>
      </w:pPr>
      <w:r>
        <w:rPr>
          <w:rFonts w:ascii="Calibri" w:eastAsia="Calibri" w:hAnsi="Calibri"/>
          <w:sz w:val="22"/>
          <w:szCs w:val="22"/>
          <w:lang w:eastAsia="zh-CN"/>
        </w:rPr>
        <w:pict>
          <v:shape id="_x0000_s1030" type="#_x0000_t202" style="position:absolute;margin-left:611.45pt;margin-top:11.85pt;width:125.55pt;height:83.25pt;z-index:25166336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266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3"/>
                    <w:gridCol w:w="880"/>
                  </w:tblGrid>
                  <w:tr w:rsidR="00572B33">
                    <w:trPr>
                      <w:trHeight w:val="1395"/>
                    </w:trPr>
                    <w:tc>
                      <w:tcPr>
                        <w:tcW w:w="1703" w:type="dxa"/>
                        <w:shd w:val="clear" w:color="auto" w:fill="auto"/>
                      </w:tcPr>
                      <w:p w:rsidR="00572B33" w:rsidRDefault="00572B33">
                        <w:pPr>
                          <w:pStyle w:val="4"/>
                          <w:spacing w:before="0"/>
                          <w:ind w:firstLine="108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</w:rPr>
                          <w:t> </w:t>
                        </w:r>
                      </w:p>
                      <w:p w:rsidR="00572B33" w:rsidRDefault="00572B33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 xml:space="preserve">(отраслевому)  </w:t>
                        </w:r>
                      </w:p>
                      <w:p w:rsidR="00572B33" w:rsidRDefault="00572B3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72B33" w:rsidRDefault="00572B3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2B33" w:rsidRDefault="00572B33" w:rsidP="00572B33">
                  <w:pPr>
                    <w:pStyle w:val="a8"/>
                  </w:pPr>
                </w:p>
              </w:txbxContent>
            </v:textbox>
          </v:shape>
        </w:pict>
      </w:r>
    </w:p>
    <w:p w:rsidR="00572B33" w:rsidRPr="00572B33" w:rsidRDefault="00572B33" w:rsidP="00572B33">
      <w:pPr>
        <w:widowControl w:val="0"/>
        <w:suppressAutoHyphens/>
        <w:spacing w:line="228" w:lineRule="auto"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>1. Наименование муниципальной услуги                                          Организация мероприятий</w:t>
      </w:r>
      <w:r w:rsidRPr="00572B33">
        <w:rPr>
          <w:b/>
          <w:bCs/>
          <w:color w:val="000000"/>
          <w:u w:val="single"/>
          <w:shd w:val="clear" w:color="auto" w:fill="FFFFFF"/>
        </w:rPr>
        <w:t xml:space="preserve">              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>2.</w:t>
      </w:r>
      <w:r w:rsidRPr="00572B33">
        <w:rPr>
          <w:bCs/>
          <w:color w:val="00000A"/>
        </w:rPr>
        <w:t> </w:t>
      </w:r>
      <w:r w:rsidRPr="00572B33">
        <w:rPr>
          <w:bCs/>
          <w:color w:val="000000"/>
          <w:shd w:val="clear" w:color="auto" w:fill="FFFFFF"/>
        </w:rPr>
        <w:t>Категории потребителей муниципальной услуги  юридические, физические лица муниципального учреждения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572B33">
        <w:rPr>
          <w:bCs/>
          <w:color w:val="000000"/>
          <w:shd w:val="clear" w:color="auto" w:fill="FFFFFF"/>
        </w:rPr>
        <w:t>муниципальной</w:t>
      </w:r>
      <w:proofErr w:type="gramEnd"/>
      <w:r w:rsidRPr="00572B33">
        <w:rPr>
          <w:bCs/>
          <w:color w:val="000000"/>
          <w:shd w:val="clear" w:color="auto" w:fill="FFFFFF"/>
        </w:rPr>
        <w:t xml:space="preserve"> 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>услуги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572B33">
        <w:rPr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572B33" w:rsidRPr="00572B33" w:rsidRDefault="00572B33" w:rsidP="00572B33">
      <w:pPr>
        <w:widowControl w:val="0"/>
        <w:suppressAutoHyphens/>
        <w:rPr>
          <w:bCs/>
          <w:color w:val="000000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0"/>
        <w:gridCol w:w="993"/>
        <w:gridCol w:w="991"/>
        <w:gridCol w:w="993"/>
        <w:gridCol w:w="986"/>
        <w:gridCol w:w="1117"/>
        <w:gridCol w:w="1104"/>
        <w:gridCol w:w="796"/>
        <w:gridCol w:w="1121"/>
        <w:gridCol w:w="978"/>
        <w:gridCol w:w="846"/>
        <w:gridCol w:w="1406"/>
        <w:gridCol w:w="1134"/>
      </w:tblGrid>
      <w:tr w:rsidR="00572B33" w:rsidRPr="00572B33" w:rsidTr="00356247">
        <w:trPr>
          <w:cantSplit/>
          <w:trHeight w:hRule="exact" w:val="689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  <w:sz w:val="20"/>
                <w:szCs w:val="20"/>
              </w:rPr>
              <w:t>Показатель качества муниципальной  услуги</w:t>
            </w:r>
          </w:p>
        </w:tc>
      </w:tr>
      <w:tr w:rsidR="00572B33" w:rsidRPr="00572B33" w:rsidTr="00356247">
        <w:trPr>
          <w:cantSplit/>
          <w:trHeight w:hRule="exact" w:val="996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72B33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утверждено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572B33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>-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но на отчетную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допусти-мое</w:t>
            </w:r>
            <w:proofErr w:type="gramEnd"/>
            <w:r w:rsidRPr="00572B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8"/>
              </w:rPr>
              <w:t>отклонение</w:t>
            </w:r>
            <w:r w:rsidRPr="00572B33">
              <w:rPr>
                <w:color w:val="000000"/>
                <w:sz w:val="20"/>
                <w:szCs w:val="20"/>
              </w:rPr>
              <w:t>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причина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отклонения</w:t>
            </w:r>
          </w:p>
        </w:tc>
      </w:tr>
      <w:tr w:rsidR="00572B33" w:rsidRPr="00572B33" w:rsidTr="00356247">
        <w:trPr>
          <w:cantSplit/>
          <w:trHeight w:val="479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proofErr w:type="gramStart"/>
            <w:r w:rsidRPr="00572B33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2016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05.07.2016 года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trHeight w:hRule="exact" w:val="457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572B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572B33">
              <w:rPr>
                <w:color w:val="000000"/>
                <w:sz w:val="20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  <w:sz w:val="20"/>
                <w:szCs w:val="28"/>
              </w:rPr>
              <w:t>14</w:t>
            </w:r>
          </w:p>
        </w:tc>
      </w:tr>
      <w:tr w:rsidR="00572B33" w:rsidRPr="00572B33" w:rsidTr="00356247">
        <w:trPr>
          <w:cantSplit/>
          <w:trHeight w:hRule="exact" w:val="157"/>
        </w:trPr>
        <w:tc>
          <w:tcPr>
            <w:tcW w:w="11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tabs>
                <w:tab w:val="center" w:pos="490"/>
              </w:tabs>
              <w:suppressAutoHyphens/>
              <w:snapToGrid w:val="0"/>
              <w:spacing w:before="240" w:after="60"/>
              <w:rPr>
                <w:bCs/>
                <w:color w:val="00000A"/>
                <w:sz w:val="20"/>
                <w:szCs w:val="20"/>
              </w:rPr>
            </w:pPr>
            <w:proofErr w:type="spellStart"/>
            <w:r w:rsidRPr="00572B33">
              <w:rPr>
                <w:bCs/>
                <w:color w:val="00000A"/>
                <w:sz w:val="20"/>
                <w:szCs w:val="20"/>
              </w:rPr>
              <w:t>прпррппра</w:t>
            </w:r>
            <w:proofErr w:type="spellEnd"/>
            <w:r w:rsidRPr="00572B33">
              <w:rPr>
                <w:bCs/>
                <w:color w:val="00000A"/>
                <w:sz w:val="20"/>
                <w:szCs w:val="20"/>
              </w:rPr>
              <w:tab/>
            </w:r>
            <w:proofErr w:type="spellStart"/>
            <w:r w:rsidRPr="00572B33">
              <w:rPr>
                <w:bCs/>
                <w:color w:val="00000A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  <w:trHeight w:hRule="exact" w:val="157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  <w:trHeight w:hRule="exact" w:val="157"/>
        </w:trPr>
        <w:tc>
          <w:tcPr>
            <w:tcW w:w="11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  <w:trHeight w:hRule="exact" w:val="301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keepNext/>
              <w:suppressAutoHyphens/>
              <w:snapToGrid w:val="0"/>
              <w:spacing w:before="240" w:after="60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572B33" w:rsidRPr="00572B33" w:rsidRDefault="00572B33" w:rsidP="00572B33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rPr>
          <w:b/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widowControl w:val="0"/>
        <w:suppressAutoHyphens/>
        <w:rPr>
          <w:b/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spacing w:before="240" w:after="60"/>
        <w:rPr>
          <w:bCs/>
          <w:color w:val="000000"/>
          <w:sz w:val="20"/>
          <w:szCs w:val="20"/>
        </w:rPr>
      </w:pPr>
      <w:r w:rsidRPr="00572B33">
        <w:rPr>
          <w:b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0" w:type="auto"/>
        <w:tblInd w:w="-3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319"/>
        <w:gridCol w:w="963"/>
        <w:gridCol w:w="1128"/>
        <w:gridCol w:w="1144"/>
        <w:gridCol w:w="1143"/>
        <w:gridCol w:w="868"/>
        <w:gridCol w:w="856"/>
        <w:gridCol w:w="661"/>
        <w:gridCol w:w="969"/>
        <w:gridCol w:w="861"/>
        <w:gridCol w:w="853"/>
        <w:gridCol w:w="985"/>
        <w:gridCol w:w="847"/>
        <w:gridCol w:w="867"/>
      </w:tblGrid>
      <w:tr w:rsidR="00572B33" w:rsidRPr="00572B33" w:rsidTr="00356247">
        <w:trPr>
          <w:cantSplit/>
          <w:trHeight w:hRule="exact" w:val="535"/>
        </w:trPr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572B33" w:rsidRPr="00572B33" w:rsidTr="00356247">
        <w:trPr>
          <w:cantSplit/>
          <w:trHeight w:hRule="exact" w:val="936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на 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572B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превыша-ющее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допус-тимое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2B33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  <w:trHeight w:val="1159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33" w:rsidRPr="00572B33" w:rsidTr="00356247">
        <w:trPr>
          <w:trHeight w:hRule="exact" w:val="434"/>
        </w:trPr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72B33" w:rsidRPr="00572B33" w:rsidTr="00356247">
        <w:trPr>
          <w:cantSplit/>
          <w:trHeight w:hRule="exact" w:val="265"/>
        </w:trPr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праздники</w:t>
            </w:r>
          </w:p>
        </w:tc>
        <w:tc>
          <w:tcPr>
            <w:tcW w:w="9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Народные гуляния</w:t>
            </w:r>
          </w:p>
        </w:tc>
        <w:tc>
          <w:tcPr>
            <w:tcW w:w="1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proofErr w:type="spellStart"/>
            <w:r w:rsidRPr="00572B33">
              <w:rPr>
                <w:color w:val="000000"/>
              </w:rPr>
              <w:t>Торжест</w:t>
            </w:r>
            <w:proofErr w:type="spellEnd"/>
            <w:r w:rsidRPr="00572B33">
              <w:rPr>
                <w:color w:val="000000"/>
              </w:rPr>
              <w:t xml:space="preserve">. </w:t>
            </w:r>
            <w:proofErr w:type="spellStart"/>
            <w:r w:rsidRPr="00572B33">
              <w:rPr>
                <w:color w:val="000000"/>
              </w:rPr>
              <w:t>мероприят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На платной основе</w:t>
            </w:r>
          </w:p>
        </w:tc>
        <w:tc>
          <w:tcPr>
            <w:tcW w:w="11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Не платная</w:t>
            </w: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328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320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+ 8</w:t>
            </w: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  <w:trHeight w:hRule="exact" w:val="283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572B33" w:rsidRPr="00572B33" w:rsidTr="00356247">
        <w:trPr>
          <w:cantSplit/>
          <w:trHeight w:hRule="exact" w:val="273"/>
        </w:trPr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Памятные даты</w:t>
            </w:r>
          </w:p>
        </w:tc>
        <w:tc>
          <w:tcPr>
            <w:tcW w:w="9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  <w:tr w:rsidR="00572B33" w:rsidRPr="00572B33" w:rsidTr="00356247">
        <w:trPr>
          <w:cantSplit/>
          <w:trHeight w:hRule="exact" w:val="291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</w:tr>
    </w:tbl>
    <w:p w:rsidR="00572B33" w:rsidRPr="00572B33" w:rsidRDefault="00572B33" w:rsidP="00572B33">
      <w:pPr>
        <w:widowControl w:val="0"/>
        <w:suppressAutoHyphens/>
        <w:rPr>
          <w:color w:val="00000A"/>
          <w:sz w:val="20"/>
          <w:szCs w:val="20"/>
        </w:rPr>
      </w:pPr>
    </w:p>
    <w:p w:rsidR="00572B33" w:rsidRPr="00572B33" w:rsidRDefault="00572B33" w:rsidP="00572B33">
      <w:pPr>
        <w:keepNext/>
        <w:suppressAutoHyphens/>
        <w:spacing w:before="240" w:after="60"/>
        <w:jc w:val="center"/>
        <w:rPr>
          <w:bCs/>
          <w:color w:val="000000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572B33">
        <w:rPr>
          <w:bCs/>
          <w:color w:val="000000"/>
          <w:shd w:val="clear" w:color="auto" w:fill="FFFFFF"/>
          <w:vertAlign w:val="superscript"/>
        </w:rPr>
        <w:t>3)</w:t>
      </w:r>
    </w:p>
    <w:p w:rsidR="00572B33" w:rsidRPr="00572B33" w:rsidRDefault="00572B33" w:rsidP="00572B33">
      <w:pPr>
        <w:keepNext/>
        <w:suppressAutoHyphens/>
        <w:spacing w:before="240" w:after="60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572B33">
        <w:rPr>
          <w:bCs/>
          <w:color w:val="000000"/>
          <w:shd w:val="clear" w:color="auto" w:fill="FFFFFF"/>
        </w:rPr>
        <w:t>РАЗДЕЛ ____</w:t>
      </w:r>
    </w:p>
    <w:p w:rsidR="00572B33" w:rsidRPr="00572B33" w:rsidRDefault="00CE4EC2" w:rsidP="00572B33">
      <w:pPr>
        <w:keepNext/>
        <w:suppressAutoHyphens/>
        <w:rPr>
          <w:color w:val="000000"/>
        </w:rPr>
      </w:pPr>
      <w:r>
        <w:rPr>
          <w:bCs/>
          <w:color w:val="000000"/>
          <w:shd w:val="clear" w:color="auto" w:fill="FFFFFF"/>
        </w:rPr>
        <w:pict>
          <v:shape id="_x0000_s1027" type="#_x0000_t202" style="position:absolute;margin-left:597.4pt;margin-top:4.2pt;width:139.7pt;height:97.7pt;z-index:25166028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8"/>
                    <w:gridCol w:w="881"/>
                  </w:tblGrid>
                  <w:tr w:rsidR="00572B33" w:rsidTr="002A3811">
                    <w:trPr>
                      <w:trHeight w:val="118"/>
                    </w:trPr>
                    <w:tc>
                      <w:tcPr>
                        <w:tcW w:w="1838" w:type="dxa"/>
                        <w:shd w:val="clear" w:color="auto" w:fill="auto"/>
                      </w:tcPr>
                      <w:p w:rsidR="00572B33" w:rsidRDefault="00572B33">
                        <w:pPr>
                          <w:pStyle w:val="4"/>
                          <w:spacing w:before="0"/>
                          <w:ind w:right="34" w:firstLine="25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>
                          <w:rPr>
                            <w:rStyle w:val="40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</w:rPr>
                          <w:t xml:space="preserve">никальный номер </w:t>
                        </w:r>
                      </w:p>
                      <w:p w:rsidR="00572B33" w:rsidRDefault="00572B33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eastAsia="Calibri" w:cs="Calibri"/>
                            <w:color w:val="00000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</w:rPr>
                          <w:t>по базовому (отраслевому)</w:t>
                        </w:r>
                      </w:p>
                      <w:p w:rsidR="00572B33" w:rsidRDefault="00572B33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</w:rPr>
                          <w:t>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72B33" w:rsidRDefault="00572B3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2B33" w:rsidRDefault="00572B33" w:rsidP="00572B33">
                  <w:pPr>
                    <w:pStyle w:val="a8"/>
                    <w:ind w:hanging="142"/>
                  </w:pPr>
                </w:p>
              </w:txbxContent>
            </v:textbox>
          </v:shape>
        </w:pict>
      </w:r>
      <w:r w:rsidR="00572B33" w:rsidRPr="00572B33">
        <w:rPr>
          <w:bCs/>
          <w:color w:val="000000"/>
          <w:shd w:val="clear" w:color="auto" w:fill="FFFFFF"/>
        </w:rPr>
        <w:t xml:space="preserve">1. Наименование работ    услуги по подготовке и организации проведения концертов, торжественных мероприятий,  </w:t>
      </w:r>
    </w:p>
    <w:p w:rsidR="00572B33" w:rsidRPr="00572B33" w:rsidRDefault="00572B33" w:rsidP="00572B33">
      <w:pPr>
        <w:keepNext/>
        <w:suppressAutoHyphens/>
        <w:rPr>
          <w:color w:val="000000"/>
        </w:rPr>
      </w:pPr>
      <w:r w:rsidRPr="00572B33">
        <w:rPr>
          <w:color w:val="000000"/>
        </w:rPr>
        <w:t>памятных дат, народных гуляний и прочих мероприятий.</w:t>
      </w:r>
    </w:p>
    <w:p w:rsidR="00572B33" w:rsidRPr="00572B33" w:rsidRDefault="00572B33" w:rsidP="00572B33">
      <w:pPr>
        <w:keepNext/>
        <w:suppressAutoHyphens/>
        <w:rPr>
          <w:color w:val="000000"/>
        </w:rPr>
      </w:pPr>
      <w:r w:rsidRPr="00572B33">
        <w:rPr>
          <w:color w:val="000000"/>
        </w:rPr>
        <w:t xml:space="preserve"> Поливянского  сельского поселения</w:t>
      </w:r>
    </w:p>
    <w:p w:rsidR="00572B33" w:rsidRPr="00572B33" w:rsidRDefault="00572B33" w:rsidP="00572B33">
      <w:pPr>
        <w:keepNext/>
        <w:suppressAutoHyphens/>
        <w:rPr>
          <w:color w:val="000000"/>
        </w:rPr>
      </w:pPr>
      <w:r w:rsidRPr="00572B33">
        <w:rPr>
          <w:bCs/>
          <w:color w:val="000000"/>
          <w:shd w:val="clear" w:color="auto" w:fill="FFFFFF"/>
        </w:rPr>
        <w:t>2. Категории потребителей работы    Поливянского сельского поселения</w:t>
      </w:r>
    </w:p>
    <w:p w:rsidR="00572B33" w:rsidRPr="00572B33" w:rsidRDefault="00572B33" w:rsidP="00572B33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  <w:r w:rsidRPr="00572B33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72B33" w:rsidRPr="00572B33" w:rsidRDefault="00572B33" w:rsidP="00572B33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suppressAutoHyphens/>
        <w:rPr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suppressAutoHyphens/>
        <w:rPr>
          <w:bCs/>
          <w:color w:val="000000"/>
          <w:sz w:val="20"/>
          <w:szCs w:val="20"/>
        </w:rPr>
      </w:pPr>
      <w:r w:rsidRPr="00572B33">
        <w:rPr>
          <w:rFonts w:ascii="Calibri" w:eastAsia="Calibri" w:hAnsi="Calibri"/>
          <w:sz w:val="22"/>
          <w:szCs w:val="22"/>
          <w:lang w:eastAsia="zh-CN"/>
        </w:rPr>
        <w:t>3.1. Сведения о фактическом достижении  показателей, характеризующие качество работы</w:t>
      </w: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21"/>
        <w:gridCol w:w="1137"/>
        <w:gridCol w:w="1137"/>
        <w:gridCol w:w="1117"/>
        <w:gridCol w:w="1177"/>
        <w:gridCol w:w="1089"/>
        <w:gridCol w:w="827"/>
        <w:gridCol w:w="785"/>
        <w:gridCol w:w="1123"/>
        <w:gridCol w:w="971"/>
        <w:gridCol w:w="1133"/>
        <w:gridCol w:w="1281"/>
        <w:gridCol w:w="846"/>
      </w:tblGrid>
      <w:tr w:rsidR="00572B33" w:rsidRPr="00572B33" w:rsidTr="00356247">
        <w:trPr>
          <w:cantSplit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реестро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61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>-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572B33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A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05.07.2016 года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+  -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+  -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72B33" w:rsidRPr="00572B33" w:rsidTr="00356247"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572B33"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</w:rPr>
              <w:t>14</w:t>
            </w:r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proofErr w:type="spellStart"/>
            <w:r w:rsidRPr="00572B33">
              <w:rPr>
                <w:color w:val="00000A"/>
              </w:rPr>
              <w:t>Торжест</w:t>
            </w:r>
            <w:proofErr w:type="gramStart"/>
            <w:r w:rsidRPr="00572B33">
              <w:rPr>
                <w:color w:val="00000A"/>
              </w:rPr>
              <w:t>.м</w:t>
            </w:r>
            <w:proofErr w:type="gramEnd"/>
            <w:r w:rsidRPr="00572B33">
              <w:rPr>
                <w:color w:val="00000A"/>
              </w:rPr>
              <w:t>ероприятия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Народные гуляния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Памятные даты</w:t>
            </w:r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На платной основе</w:t>
            </w:r>
          </w:p>
        </w:tc>
        <w:tc>
          <w:tcPr>
            <w:tcW w:w="11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Не платные</w:t>
            </w: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320</w:t>
            </w: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328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 xml:space="preserve"> + 8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 xml:space="preserve">Праздники 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>Прочие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572B33">
              <w:rPr>
                <w:color w:val="00000A"/>
              </w:rPr>
              <w:t xml:space="preserve">Концерты </w:t>
            </w:r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</w:tbl>
    <w:p w:rsidR="00572B33" w:rsidRPr="00572B33" w:rsidRDefault="00572B33" w:rsidP="00572B33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rPr>
          <w:bCs/>
          <w:color w:val="000000"/>
          <w:shd w:val="clear" w:color="auto" w:fill="FFFFFF"/>
        </w:rPr>
      </w:pPr>
    </w:p>
    <w:p w:rsidR="00572B33" w:rsidRPr="00572B33" w:rsidRDefault="00572B33" w:rsidP="00572B33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  <w:r w:rsidRPr="00572B33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572B33" w:rsidRPr="00572B33" w:rsidRDefault="00572B33" w:rsidP="00572B33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212"/>
        <w:gridCol w:w="1150"/>
        <w:gridCol w:w="1141"/>
        <w:gridCol w:w="1141"/>
        <w:gridCol w:w="1142"/>
        <w:gridCol w:w="988"/>
        <w:gridCol w:w="844"/>
        <w:gridCol w:w="537"/>
        <w:gridCol w:w="1345"/>
        <w:gridCol w:w="1004"/>
        <w:gridCol w:w="1164"/>
        <w:gridCol w:w="1309"/>
        <w:gridCol w:w="860"/>
      </w:tblGrid>
      <w:tr w:rsidR="00572B33" w:rsidRPr="00572B33" w:rsidTr="00356247">
        <w:trPr>
          <w:cantSplit/>
        </w:trPr>
        <w:tc>
          <w:tcPr>
            <w:tcW w:w="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реестро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572B33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0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>-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572B33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05.07.2016 года</w:t>
            </w:r>
          </w:p>
        </w:tc>
        <w:tc>
          <w:tcPr>
            <w:tcW w:w="11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+  -</w:t>
            </w:r>
          </w:p>
        </w:tc>
        <w:tc>
          <w:tcPr>
            <w:tcW w:w="13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причина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proofErr w:type="spellStart"/>
            <w:proofErr w:type="gramStart"/>
            <w:r w:rsidRPr="00572B33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B33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33" w:rsidRPr="00572B33" w:rsidTr="00356247"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72B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572B3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концерты</w:t>
            </w:r>
          </w:p>
        </w:tc>
        <w:tc>
          <w:tcPr>
            <w:tcW w:w="11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Памятные даты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праздники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На платной основе</w:t>
            </w:r>
          </w:p>
        </w:tc>
        <w:tc>
          <w:tcPr>
            <w:tcW w:w="11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 xml:space="preserve">Не платные 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Народные гуляния</w:t>
            </w:r>
          </w:p>
        </w:tc>
        <w:tc>
          <w:tcPr>
            <w:tcW w:w="11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proofErr w:type="spellStart"/>
            <w:r w:rsidRPr="00572B33">
              <w:rPr>
                <w:color w:val="00000A"/>
                <w:sz w:val="20"/>
                <w:szCs w:val="20"/>
              </w:rPr>
              <w:t>Торжест</w:t>
            </w:r>
            <w:proofErr w:type="spellEnd"/>
            <w:r w:rsidRPr="00572B33">
              <w:rPr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572B33">
              <w:rPr>
                <w:color w:val="00000A"/>
                <w:sz w:val="20"/>
                <w:szCs w:val="20"/>
              </w:rPr>
              <w:t>мнроприятия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Прочие 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  <w:tr w:rsidR="00572B33" w:rsidRPr="00572B33" w:rsidTr="00356247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320</w:t>
            </w: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328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572B33">
              <w:rPr>
                <w:color w:val="00000A"/>
                <w:sz w:val="20"/>
                <w:szCs w:val="20"/>
              </w:rPr>
              <w:t>+8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B33" w:rsidRPr="00572B33" w:rsidRDefault="00572B33" w:rsidP="00572B33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572B33" w:rsidRPr="00572B33" w:rsidRDefault="00572B33" w:rsidP="00572B33">
      <w:pPr>
        <w:widowControl w:val="0"/>
        <w:suppressAutoHyphens/>
        <w:ind w:left="709"/>
        <w:rPr>
          <w:color w:val="00000A"/>
          <w:sz w:val="8"/>
          <w:szCs w:val="8"/>
        </w:rPr>
      </w:pPr>
    </w:p>
    <w:p w:rsidR="00572B33" w:rsidRPr="00572B33" w:rsidRDefault="00572B33" w:rsidP="00572B33">
      <w:pPr>
        <w:widowControl w:val="0"/>
        <w:suppressAutoHyphens/>
        <w:ind w:left="709"/>
        <w:rPr>
          <w:color w:val="00000A"/>
        </w:rPr>
      </w:pPr>
      <w:r w:rsidRPr="00572B33">
        <w:rPr>
          <w:color w:val="00000A"/>
        </w:rPr>
        <w:t xml:space="preserve">Руководитель (уполномоченное лицо)  </w:t>
      </w:r>
      <w:proofErr w:type="spellStart"/>
      <w:r w:rsidRPr="00572B33">
        <w:rPr>
          <w:color w:val="00000A"/>
        </w:rPr>
        <w:t>И.</w:t>
      </w:r>
      <w:proofErr w:type="gramStart"/>
      <w:r w:rsidRPr="00572B33">
        <w:rPr>
          <w:color w:val="00000A"/>
        </w:rPr>
        <w:t>о</w:t>
      </w:r>
      <w:proofErr w:type="spellEnd"/>
      <w:proofErr w:type="gramEnd"/>
      <w:r w:rsidRPr="00572B33">
        <w:rPr>
          <w:color w:val="00000A"/>
        </w:rPr>
        <w:t xml:space="preserve">.  </w:t>
      </w:r>
      <w:proofErr w:type="gramStart"/>
      <w:r w:rsidRPr="00572B33">
        <w:rPr>
          <w:color w:val="00000A"/>
        </w:rPr>
        <w:t>директор</w:t>
      </w:r>
      <w:proofErr w:type="gramEnd"/>
      <w:r w:rsidRPr="00572B33">
        <w:rPr>
          <w:color w:val="00000A"/>
        </w:rPr>
        <w:t xml:space="preserve"> МБУК «ДК </w:t>
      </w:r>
    </w:p>
    <w:p w:rsidR="00572B33" w:rsidRPr="00572B33" w:rsidRDefault="00572B33" w:rsidP="00572B33">
      <w:pPr>
        <w:widowControl w:val="0"/>
        <w:suppressAutoHyphens/>
        <w:ind w:left="709"/>
        <w:rPr>
          <w:color w:val="00000A"/>
        </w:rPr>
      </w:pPr>
      <w:r w:rsidRPr="00572B33">
        <w:rPr>
          <w:color w:val="00000A"/>
        </w:rPr>
        <w:t xml:space="preserve">                                                               Поливянского сельского поселения» ______________</w:t>
      </w:r>
      <w:proofErr w:type="spellStart"/>
      <w:r w:rsidRPr="00572B33">
        <w:rPr>
          <w:color w:val="00000A"/>
        </w:rPr>
        <w:t>Н.Л.Путилина</w:t>
      </w:r>
      <w:proofErr w:type="spellEnd"/>
    </w:p>
    <w:p w:rsidR="00572B33" w:rsidRPr="00572B33" w:rsidRDefault="00572B33" w:rsidP="00572B33">
      <w:pPr>
        <w:widowControl w:val="0"/>
        <w:suppressAutoHyphens/>
        <w:ind w:left="709"/>
        <w:rPr>
          <w:color w:val="00000A"/>
        </w:rPr>
      </w:pPr>
      <w:r w:rsidRPr="00572B33">
        <w:rPr>
          <w:color w:val="00000A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572B33" w:rsidRPr="00572B33" w:rsidRDefault="00572B33" w:rsidP="00572B33">
      <w:pPr>
        <w:widowControl w:val="0"/>
        <w:suppressAutoHyphens/>
        <w:rPr>
          <w:color w:val="00000A"/>
          <w:sz w:val="8"/>
          <w:szCs w:val="8"/>
        </w:rPr>
      </w:pPr>
      <w:r w:rsidRPr="00572B33">
        <w:rPr>
          <w:color w:val="00000A"/>
        </w:rPr>
        <w:t>«05»  июля   2016 г.</w:t>
      </w:r>
    </w:p>
    <w:p w:rsidR="00572B33" w:rsidRPr="00572B33" w:rsidRDefault="00572B33" w:rsidP="00572B33">
      <w:pPr>
        <w:widowControl w:val="0"/>
        <w:suppressAutoHyphens/>
        <w:ind w:left="709"/>
        <w:rPr>
          <w:color w:val="00000A"/>
          <w:sz w:val="8"/>
          <w:szCs w:val="8"/>
        </w:rPr>
      </w:pPr>
    </w:p>
    <w:p w:rsidR="00572B33" w:rsidRPr="00572B33" w:rsidRDefault="00572B33" w:rsidP="00572B33">
      <w:pPr>
        <w:widowControl w:val="0"/>
        <w:suppressAutoHyphens/>
        <w:jc w:val="both"/>
        <w:rPr>
          <w:color w:val="000000"/>
          <w:shd w:val="clear" w:color="auto" w:fill="FFFFFF"/>
          <w:vertAlign w:val="superscript"/>
        </w:rPr>
      </w:pPr>
      <w:r w:rsidRPr="00572B33">
        <w:rPr>
          <w:color w:val="00000A"/>
          <w:shd w:val="clear" w:color="auto" w:fill="FFFFFF"/>
          <w:vertAlign w:val="superscript"/>
        </w:rPr>
        <w:t xml:space="preserve">   1)</w:t>
      </w:r>
      <w:r w:rsidRPr="00572B33">
        <w:rPr>
          <w:color w:val="00000A"/>
          <w:shd w:val="clear" w:color="auto" w:fill="FFFFFF"/>
        </w:rPr>
        <w:t xml:space="preserve"> Номер</w:t>
      </w:r>
      <w:r w:rsidRPr="00572B33">
        <w:rPr>
          <w:color w:val="FF0000"/>
          <w:shd w:val="clear" w:color="auto" w:fill="FFFFFF"/>
        </w:rPr>
        <w:t xml:space="preserve"> </w:t>
      </w:r>
      <w:r w:rsidRPr="00572B33">
        <w:rPr>
          <w:color w:val="00000A"/>
          <w:shd w:val="clear" w:color="auto" w:fill="FFFFFF"/>
        </w:rPr>
        <w:t>муниципального задания присваивается по порядку</w:t>
      </w:r>
    </w:p>
    <w:p w:rsidR="00572B33" w:rsidRPr="00572B33" w:rsidRDefault="00572B33" w:rsidP="00572B33">
      <w:pPr>
        <w:widowControl w:val="0"/>
        <w:suppressAutoHyphens/>
        <w:jc w:val="both"/>
        <w:rPr>
          <w:color w:val="00000A"/>
          <w:vertAlign w:val="superscript"/>
        </w:rPr>
      </w:pPr>
      <w:r w:rsidRPr="00572B33">
        <w:rPr>
          <w:color w:val="000000"/>
          <w:shd w:val="clear" w:color="auto" w:fill="FFFFFF"/>
          <w:vertAlign w:val="superscript"/>
        </w:rPr>
        <w:t xml:space="preserve">   2)</w:t>
      </w:r>
      <w:r w:rsidRPr="00572B33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72B33" w:rsidRPr="00572B33" w:rsidRDefault="00572B33" w:rsidP="00572B33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572B33">
        <w:rPr>
          <w:color w:val="00000A"/>
          <w:vertAlign w:val="superscript"/>
        </w:rPr>
        <w:t xml:space="preserve">3) </w:t>
      </w:r>
      <w:r w:rsidRPr="00572B33">
        <w:rPr>
          <w:color w:val="00000A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572B33" w:rsidRPr="00572B33" w:rsidRDefault="00CE4EC2" w:rsidP="00572B33">
      <w:pPr>
        <w:suppressAutoHyphens/>
        <w:ind w:left="5103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zh-CN"/>
        </w:rPr>
        <w:pict>
          <v:shape id="_x0000_s1026" type="#_x0000_t202" style="position:absolute;left:0;text-align:left;margin-left:346.45pt;margin-top:78.35pt;width:146.6pt;height:6.9pt;z-index:-251657216;mso-wrap-distance-left:5pt;mso-wrap-distance-right:5pt;mso-position-horizontal-relative:page;mso-position-vertical-relative:page" stroked="f">
            <v:fill color2="black"/>
            <v:textbox inset="0,0,0,0">
              <w:txbxContent>
                <w:p w:rsidR="00572B33" w:rsidRDefault="00572B33" w:rsidP="00572B33">
                  <w:pPr>
                    <w:pStyle w:val="Style4"/>
                    <w:shd w:val="clear" w:color="auto" w:fill="auto"/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</w:p>
    <w:p w:rsidR="00572B33" w:rsidRPr="00572B33" w:rsidRDefault="00572B33" w:rsidP="00572B33">
      <w:pPr>
        <w:suppressAutoHyphens/>
        <w:ind w:left="5103"/>
        <w:jc w:val="center"/>
        <w:rPr>
          <w:color w:val="000000"/>
          <w:sz w:val="28"/>
          <w:szCs w:val="28"/>
        </w:rPr>
      </w:pPr>
    </w:p>
    <w:p w:rsidR="00572B33" w:rsidRPr="00572B33" w:rsidRDefault="00572B33" w:rsidP="00572B33">
      <w:pPr>
        <w:suppressAutoHyphens/>
        <w:ind w:left="5103"/>
        <w:jc w:val="center"/>
        <w:rPr>
          <w:color w:val="000000"/>
          <w:sz w:val="28"/>
          <w:szCs w:val="28"/>
        </w:rPr>
      </w:pPr>
    </w:p>
    <w:p w:rsidR="00572B33" w:rsidRPr="00572B33" w:rsidRDefault="00572B33" w:rsidP="00572B33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642365" w:rsidRDefault="00642365" w:rsidP="00572B33">
      <w:pPr>
        <w:spacing w:before="100" w:beforeAutospacing="1" w:after="100" w:afterAutospacing="1"/>
      </w:pPr>
    </w:p>
    <w:sectPr w:rsidR="0064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C2" w:rsidRDefault="00CE4EC2">
      <w:r>
        <w:separator/>
      </w:r>
    </w:p>
  </w:endnote>
  <w:endnote w:type="continuationSeparator" w:id="0">
    <w:p w:rsidR="00CE4EC2" w:rsidRDefault="00CE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C2" w:rsidRDefault="00CE4EC2">
      <w:r>
        <w:separator/>
      </w:r>
    </w:p>
  </w:footnote>
  <w:footnote w:type="continuationSeparator" w:id="0">
    <w:p w:rsidR="00CE4EC2" w:rsidRDefault="00CE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CE4EC2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CE4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ED8"/>
    <w:rsid w:val="00007077"/>
    <w:rsid w:val="000341B6"/>
    <w:rsid w:val="000707E6"/>
    <w:rsid w:val="000A7DCD"/>
    <w:rsid w:val="001419A6"/>
    <w:rsid w:val="001B3A93"/>
    <w:rsid w:val="001C556F"/>
    <w:rsid w:val="002370B2"/>
    <w:rsid w:val="00237148"/>
    <w:rsid w:val="0026172C"/>
    <w:rsid w:val="002A003D"/>
    <w:rsid w:val="00304A40"/>
    <w:rsid w:val="00316F47"/>
    <w:rsid w:val="003548A2"/>
    <w:rsid w:val="00357006"/>
    <w:rsid w:val="00376E00"/>
    <w:rsid w:val="0041205C"/>
    <w:rsid w:val="00417B00"/>
    <w:rsid w:val="00464443"/>
    <w:rsid w:val="004F6576"/>
    <w:rsid w:val="005645A0"/>
    <w:rsid w:val="00572B33"/>
    <w:rsid w:val="005D5C96"/>
    <w:rsid w:val="006252F8"/>
    <w:rsid w:val="00642365"/>
    <w:rsid w:val="006642D6"/>
    <w:rsid w:val="00665D1B"/>
    <w:rsid w:val="006C5A1B"/>
    <w:rsid w:val="00700164"/>
    <w:rsid w:val="007E2AB6"/>
    <w:rsid w:val="0084506E"/>
    <w:rsid w:val="00894FA1"/>
    <w:rsid w:val="008E1F61"/>
    <w:rsid w:val="00916C97"/>
    <w:rsid w:val="00942E30"/>
    <w:rsid w:val="00950859"/>
    <w:rsid w:val="009C3CF7"/>
    <w:rsid w:val="00A421F2"/>
    <w:rsid w:val="00AB10FC"/>
    <w:rsid w:val="00AC3597"/>
    <w:rsid w:val="00B0176D"/>
    <w:rsid w:val="00B91E9E"/>
    <w:rsid w:val="00BA7962"/>
    <w:rsid w:val="00BE7676"/>
    <w:rsid w:val="00C03ED8"/>
    <w:rsid w:val="00C1228D"/>
    <w:rsid w:val="00C95FD9"/>
    <w:rsid w:val="00CC53F2"/>
    <w:rsid w:val="00CE4EC2"/>
    <w:rsid w:val="00D146D6"/>
    <w:rsid w:val="00D22FA4"/>
    <w:rsid w:val="00D470EF"/>
    <w:rsid w:val="00DC5F5F"/>
    <w:rsid w:val="00DD0A02"/>
    <w:rsid w:val="00E001F6"/>
    <w:rsid w:val="00E010B7"/>
    <w:rsid w:val="00EE5E93"/>
    <w:rsid w:val="00EF21C9"/>
    <w:rsid w:val="00F74E61"/>
    <w:rsid w:val="00F769E5"/>
    <w:rsid w:val="00FA6CAD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662A-EC05-4BD4-924F-EA5E486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49</cp:revision>
  <cp:lastPrinted>2015-06-10T08:51:00Z</cp:lastPrinted>
  <dcterms:created xsi:type="dcterms:W3CDTF">2015-06-03T13:23:00Z</dcterms:created>
  <dcterms:modified xsi:type="dcterms:W3CDTF">2016-07-12T12:01:00Z</dcterms:modified>
</cp:coreProperties>
</file>