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EF1" w:rsidRPr="00670EF1" w:rsidRDefault="00670EF1" w:rsidP="00670EF1">
      <w:pPr>
        <w:jc w:val="center"/>
        <w:rPr>
          <w:b/>
          <w:sz w:val="36"/>
          <w:szCs w:val="36"/>
        </w:rPr>
      </w:pPr>
      <w:r w:rsidRPr="00670EF1">
        <w:rPr>
          <w:b/>
          <w:sz w:val="36"/>
          <w:szCs w:val="36"/>
        </w:rPr>
        <w:t>АДМИНИСТРАЦИЯ</w:t>
      </w:r>
    </w:p>
    <w:p w:rsidR="00670EF1" w:rsidRPr="00670EF1" w:rsidRDefault="00670EF1" w:rsidP="00670EF1">
      <w:pPr>
        <w:jc w:val="center"/>
        <w:rPr>
          <w:b/>
          <w:sz w:val="36"/>
          <w:szCs w:val="36"/>
        </w:rPr>
      </w:pPr>
    </w:p>
    <w:p w:rsidR="00670EF1" w:rsidRPr="00670EF1" w:rsidRDefault="00670EF1" w:rsidP="00670EF1">
      <w:pPr>
        <w:jc w:val="center"/>
        <w:outlineLvl w:val="0"/>
        <w:rPr>
          <w:b/>
          <w:sz w:val="36"/>
          <w:szCs w:val="36"/>
        </w:rPr>
      </w:pPr>
      <w:r w:rsidRPr="00670EF1">
        <w:rPr>
          <w:b/>
          <w:sz w:val="36"/>
          <w:szCs w:val="36"/>
        </w:rPr>
        <w:t>ПОЛИВЯНСКОГО СЕЛЬСКОГО ПОСЕЛЕНИЯ</w:t>
      </w:r>
    </w:p>
    <w:p w:rsidR="00670EF1" w:rsidRPr="00670EF1" w:rsidRDefault="00670EF1" w:rsidP="00670EF1">
      <w:pPr>
        <w:jc w:val="center"/>
        <w:outlineLvl w:val="0"/>
        <w:rPr>
          <w:b/>
          <w:sz w:val="36"/>
          <w:szCs w:val="36"/>
        </w:rPr>
      </w:pPr>
      <w:r w:rsidRPr="00670EF1">
        <w:rPr>
          <w:b/>
          <w:sz w:val="36"/>
          <w:szCs w:val="36"/>
        </w:rPr>
        <w:t>Песчанокопского района Ростовской области</w:t>
      </w:r>
    </w:p>
    <w:p w:rsidR="00670EF1" w:rsidRPr="00670EF1" w:rsidRDefault="00670EF1" w:rsidP="00670EF1">
      <w:pPr>
        <w:jc w:val="center"/>
        <w:outlineLvl w:val="0"/>
        <w:rPr>
          <w:b/>
          <w:sz w:val="36"/>
          <w:szCs w:val="36"/>
        </w:rPr>
      </w:pPr>
    </w:p>
    <w:p w:rsidR="00670EF1" w:rsidRPr="00670EF1" w:rsidRDefault="00670EF1" w:rsidP="00670EF1">
      <w:pPr>
        <w:jc w:val="center"/>
        <w:rPr>
          <w:b/>
          <w:sz w:val="36"/>
          <w:szCs w:val="36"/>
        </w:rPr>
      </w:pPr>
      <w:r w:rsidRPr="00670EF1">
        <w:rPr>
          <w:b/>
          <w:sz w:val="36"/>
          <w:szCs w:val="36"/>
        </w:rPr>
        <w:t>ПОСТАНОВЛЕНИЕ</w:t>
      </w:r>
    </w:p>
    <w:p w:rsidR="00670EF1" w:rsidRPr="00670EF1" w:rsidRDefault="00670EF1" w:rsidP="00670EF1">
      <w:pPr>
        <w:rPr>
          <w:b/>
          <w:bCs/>
          <w:sz w:val="28"/>
          <w:szCs w:val="28"/>
        </w:rPr>
      </w:pPr>
    </w:p>
    <w:p w:rsidR="00C93EB4" w:rsidRPr="00D76AE8" w:rsidRDefault="00C93EB4" w:rsidP="00C93EB4">
      <w:pPr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70EF1">
        <w:rPr>
          <w:sz w:val="28"/>
          <w:szCs w:val="28"/>
        </w:rPr>
        <w:t>17</w:t>
      </w:r>
      <w:r>
        <w:rPr>
          <w:sz w:val="28"/>
          <w:szCs w:val="28"/>
        </w:rPr>
        <w:t>.11</w:t>
      </w:r>
      <w:r w:rsidRPr="00D76AE8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D76AE8">
        <w:rPr>
          <w:sz w:val="28"/>
          <w:szCs w:val="28"/>
        </w:rPr>
        <w:tab/>
        <w:t xml:space="preserve">                        </w:t>
      </w:r>
      <w:r>
        <w:rPr>
          <w:sz w:val="28"/>
          <w:szCs w:val="28"/>
        </w:rPr>
        <w:t xml:space="preserve">        </w:t>
      </w:r>
      <w:r w:rsidRPr="00D76A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№ </w:t>
      </w:r>
      <w:r w:rsidR="00670EF1">
        <w:rPr>
          <w:sz w:val="28"/>
          <w:szCs w:val="28"/>
        </w:rPr>
        <w:t>189</w:t>
      </w:r>
      <w:r>
        <w:rPr>
          <w:sz w:val="28"/>
          <w:szCs w:val="28"/>
        </w:rPr>
        <w:t xml:space="preserve">   </w:t>
      </w:r>
      <w:r w:rsidR="00670EF1">
        <w:rPr>
          <w:sz w:val="28"/>
          <w:szCs w:val="28"/>
        </w:rPr>
        <w:t xml:space="preserve">       </w:t>
      </w:r>
      <w:r w:rsidR="00670EF1">
        <w:rPr>
          <w:sz w:val="28"/>
          <w:szCs w:val="28"/>
        </w:rPr>
        <w:tab/>
        <w:t xml:space="preserve">                  </w:t>
      </w:r>
      <w:proofErr w:type="spellStart"/>
      <w:r w:rsidR="00670EF1">
        <w:rPr>
          <w:sz w:val="28"/>
          <w:szCs w:val="28"/>
        </w:rPr>
        <w:t>с</w:t>
      </w:r>
      <w:proofErr w:type="gramStart"/>
      <w:r w:rsidR="00670EF1">
        <w:rPr>
          <w:sz w:val="28"/>
          <w:szCs w:val="28"/>
        </w:rPr>
        <w:t>.П</w:t>
      </w:r>
      <w:proofErr w:type="gramEnd"/>
      <w:r w:rsidR="00670EF1">
        <w:rPr>
          <w:sz w:val="28"/>
          <w:szCs w:val="28"/>
        </w:rPr>
        <w:t>оливянка</w:t>
      </w:r>
      <w:proofErr w:type="spellEnd"/>
    </w:p>
    <w:p w:rsidR="00C93EB4" w:rsidRPr="00C93EB4" w:rsidRDefault="00C93EB4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</w:p>
    <w:p w:rsidR="00A56733" w:rsidRPr="00C93EB4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C93EB4">
        <w:rPr>
          <w:bCs/>
          <w:sz w:val="28"/>
          <w:szCs w:val="28"/>
        </w:rPr>
        <w:t xml:space="preserve">Об основных направлениях </w:t>
      </w:r>
    </w:p>
    <w:p w:rsidR="00A56733" w:rsidRPr="00C93EB4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C93EB4">
        <w:rPr>
          <w:bCs/>
          <w:sz w:val="28"/>
          <w:szCs w:val="28"/>
        </w:rPr>
        <w:t xml:space="preserve">бюджетной политики и основных </w:t>
      </w:r>
      <w:proofErr w:type="gramStart"/>
      <w:r w:rsidRPr="00C93EB4">
        <w:rPr>
          <w:bCs/>
          <w:sz w:val="28"/>
          <w:szCs w:val="28"/>
        </w:rPr>
        <w:t>направлениях</w:t>
      </w:r>
      <w:proofErr w:type="gramEnd"/>
      <w:r w:rsidRPr="00C93EB4">
        <w:rPr>
          <w:bCs/>
          <w:sz w:val="28"/>
          <w:szCs w:val="28"/>
        </w:rPr>
        <w:t xml:space="preserve"> </w:t>
      </w:r>
      <w:r w:rsidRPr="00C93EB4">
        <w:rPr>
          <w:bCs/>
          <w:sz w:val="28"/>
          <w:szCs w:val="28"/>
        </w:rPr>
        <w:br/>
        <w:t xml:space="preserve">налоговой политики </w:t>
      </w:r>
      <w:r w:rsidR="00670EF1">
        <w:rPr>
          <w:bCs/>
          <w:sz w:val="28"/>
          <w:szCs w:val="28"/>
        </w:rPr>
        <w:t>Поливянского</w:t>
      </w:r>
      <w:r w:rsidRPr="00C93EB4">
        <w:rPr>
          <w:bCs/>
          <w:sz w:val="28"/>
          <w:szCs w:val="28"/>
        </w:rPr>
        <w:t xml:space="preserve"> сельского поселения </w:t>
      </w:r>
    </w:p>
    <w:p w:rsidR="00A56733" w:rsidRPr="00C93EB4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center"/>
        <w:outlineLvl w:val="0"/>
        <w:rPr>
          <w:bCs/>
          <w:sz w:val="28"/>
          <w:szCs w:val="28"/>
        </w:rPr>
      </w:pPr>
      <w:r w:rsidRPr="00C93EB4">
        <w:rPr>
          <w:bCs/>
          <w:sz w:val="28"/>
          <w:szCs w:val="28"/>
        </w:rPr>
        <w:t xml:space="preserve"> на 2016 – 2018 годы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contextualSpacing/>
        <w:jc w:val="both"/>
        <w:outlineLvl w:val="0"/>
        <w:rPr>
          <w:sz w:val="28"/>
          <w:szCs w:val="28"/>
        </w:rPr>
      </w:pPr>
    </w:p>
    <w:p w:rsidR="001B4301" w:rsidRDefault="00266467" w:rsidP="001B4301">
      <w:pPr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</w:t>
      </w:r>
      <w:proofErr w:type="gramStart"/>
      <w:r w:rsidR="00A56733" w:rsidRPr="00E70985">
        <w:rPr>
          <w:spacing w:val="-6"/>
          <w:sz w:val="28"/>
          <w:szCs w:val="28"/>
        </w:rPr>
        <w:t>В соответствии со статьей 184</w:t>
      </w:r>
      <w:r w:rsidR="00A56733" w:rsidRPr="00E70985">
        <w:rPr>
          <w:spacing w:val="-6"/>
          <w:sz w:val="28"/>
          <w:szCs w:val="28"/>
          <w:vertAlign w:val="superscript"/>
        </w:rPr>
        <w:t>2</w:t>
      </w:r>
      <w:r w:rsidR="00A56733" w:rsidRPr="00E70985">
        <w:rPr>
          <w:spacing w:val="-6"/>
          <w:sz w:val="28"/>
          <w:szCs w:val="28"/>
        </w:rPr>
        <w:t xml:space="preserve"> Бюджетного кодекса Российской Федерации</w:t>
      </w:r>
      <w:r w:rsidR="00A56733" w:rsidRPr="00E70985">
        <w:rPr>
          <w:sz w:val="28"/>
          <w:szCs w:val="28"/>
        </w:rPr>
        <w:t xml:space="preserve"> и </w:t>
      </w:r>
      <w:r w:rsidR="00A56733" w:rsidRPr="004012BF">
        <w:rPr>
          <w:sz w:val="28"/>
          <w:szCs w:val="28"/>
        </w:rPr>
        <w:t xml:space="preserve"> п.3 раздела </w:t>
      </w:r>
      <w:r w:rsidR="00A56733" w:rsidRPr="004012BF">
        <w:rPr>
          <w:sz w:val="28"/>
          <w:szCs w:val="28"/>
          <w:lang w:val="en-US"/>
        </w:rPr>
        <w:t>III</w:t>
      </w:r>
      <w:r w:rsidR="00A56733" w:rsidRPr="004012BF">
        <w:rPr>
          <w:sz w:val="28"/>
          <w:szCs w:val="28"/>
        </w:rPr>
        <w:t xml:space="preserve">  Решения Собрания депутатов </w:t>
      </w:r>
      <w:r w:rsidR="00670EF1">
        <w:rPr>
          <w:bCs/>
          <w:sz w:val="28"/>
          <w:szCs w:val="28"/>
        </w:rPr>
        <w:t>Поливянского</w:t>
      </w:r>
      <w:r w:rsidR="00670EF1">
        <w:rPr>
          <w:sz w:val="28"/>
          <w:szCs w:val="28"/>
        </w:rPr>
        <w:t xml:space="preserve"> сельского поселения от 14</w:t>
      </w:r>
      <w:r w:rsidR="001B4301">
        <w:rPr>
          <w:sz w:val="28"/>
          <w:szCs w:val="28"/>
        </w:rPr>
        <w:t>.09.2007</w:t>
      </w:r>
      <w:r w:rsidR="00A56733" w:rsidRPr="004012BF">
        <w:rPr>
          <w:sz w:val="28"/>
          <w:szCs w:val="28"/>
        </w:rPr>
        <w:t xml:space="preserve"> № 7</w:t>
      </w:r>
      <w:r w:rsidR="00670EF1">
        <w:rPr>
          <w:sz w:val="28"/>
          <w:szCs w:val="28"/>
        </w:rPr>
        <w:t>8</w:t>
      </w:r>
      <w:r w:rsidR="00A56733" w:rsidRPr="004012BF">
        <w:rPr>
          <w:sz w:val="28"/>
          <w:szCs w:val="28"/>
        </w:rPr>
        <w:t xml:space="preserve"> «</w:t>
      </w:r>
      <w:r w:rsidR="001B4301" w:rsidRPr="001B4301">
        <w:rPr>
          <w:sz w:val="28"/>
          <w:szCs w:val="28"/>
        </w:rPr>
        <w:t>Об утверждении Положения о бюджетном процессе в</w:t>
      </w:r>
      <w:r w:rsidR="001B4301">
        <w:rPr>
          <w:sz w:val="28"/>
          <w:szCs w:val="28"/>
        </w:rPr>
        <w:t xml:space="preserve"> </w:t>
      </w:r>
      <w:r w:rsidR="001B4301" w:rsidRPr="001B4301">
        <w:rPr>
          <w:sz w:val="28"/>
          <w:szCs w:val="28"/>
        </w:rPr>
        <w:t>муниципаль</w:t>
      </w:r>
      <w:r w:rsidR="00670EF1">
        <w:rPr>
          <w:sz w:val="28"/>
          <w:szCs w:val="28"/>
        </w:rPr>
        <w:t>ном   образовании «</w:t>
      </w:r>
      <w:proofErr w:type="spellStart"/>
      <w:r w:rsidR="00670EF1">
        <w:rPr>
          <w:sz w:val="28"/>
          <w:szCs w:val="28"/>
        </w:rPr>
        <w:t>Поливянское</w:t>
      </w:r>
      <w:proofErr w:type="spellEnd"/>
      <w:r w:rsidR="00670EF1">
        <w:rPr>
          <w:sz w:val="28"/>
          <w:szCs w:val="28"/>
        </w:rPr>
        <w:t xml:space="preserve">  сельское поселение» Песчанокопского</w:t>
      </w:r>
      <w:r w:rsidR="001B4301" w:rsidRPr="001B4301">
        <w:rPr>
          <w:sz w:val="28"/>
          <w:szCs w:val="28"/>
        </w:rPr>
        <w:t xml:space="preserve"> района</w:t>
      </w:r>
      <w:r w:rsidR="00A56733" w:rsidRPr="004012BF">
        <w:rPr>
          <w:sz w:val="28"/>
          <w:szCs w:val="28"/>
        </w:rPr>
        <w:t xml:space="preserve">», </w:t>
      </w:r>
      <w:r w:rsidR="00A56733" w:rsidRPr="00E70985">
        <w:rPr>
          <w:sz w:val="28"/>
          <w:szCs w:val="28"/>
        </w:rPr>
        <w:t xml:space="preserve">а также постановлением </w:t>
      </w:r>
      <w:r w:rsidR="00A56733">
        <w:rPr>
          <w:sz w:val="28"/>
          <w:szCs w:val="28"/>
        </w:rPr>
        <w:t xml:space="preserve">Администрации </w:t>
      </w:r>
      <w:r w:rsidR="00670EF1">
        <w:rPr>
          <w:bCs/>
          <w:sz w:val="28"/>
          <w:szCs w:val="28"/>
        </w:rPr>
        <w:t>Поливянского</w:t>
      </w:r>
      <w:r w:rsidR="00670EF1">
        <w:rPr>
          <w:sz w:val="28"/>
          <w:szCs w:val="28"/>
        </w:rPr>
        <w:t xml:space="preserve"> </w:t>
      </w:r>
      <w:r w:rsidR="00A56733">
        <w:rPr>
          <w:sz w:val="28"/>
          <w:szCs w:val="28"/>
        </w:rPr>
        <w:t>сельского поселения</w:t>
      </w:r>
      <w:r w:rsidR="00A56733" w:rsidRPr="00E70985">
        <w:rPr>
          <w:sz w:val="28"/>
          <w:szCs w:val="28"/>
        </w:rPr>
        <w:t xml:space="preserve"> от </w:t>
      </w:r>
      <w:r w:rsidR="00D701E8">
        <w:rPr>
          <w:sz w:val="28"/>
          <w:szCs w:val="28"/>
        </w:rPr>
        <w:t>1</w:t>
      </w:r>
      <w:r w:rsidR="00670EF1">
        <w:rPr>
          <w:sz w:val="28"/>
          <w:szCs w:val="28"/>
        </w:rPr>
        <w:t>1</w:t>
      </w:r>
      <w:r w:rsidR="00A56733" w:rsidRPr="00E70985">
        <w:rPr>
          <w:sz w:val="28"/>
          <w:szCs w:val="28"/>
        </w:rPr>
        <w:t>.0</w:t>
      </w:r>
      <w:r w:rsidR="00D701E8">
        <w:rPr>
          <w:sz w:val="28"/>
          <w:szCs w:val="28"/>
        </w:rPr>
        <w:t>6</w:t>
      </w:r>
      <w:r w:rsidR="00A56733" w:rsidRPr="00E70985">
        <w:rPr>
          <w:sz w:val="28"/>
          <w:szCs w:val="28"/>
        </w:rPr>
        <w:t xml:space="preserve">.2015 № </w:t>
      </w:r>
      <w:r w:rsidR="00670EF1">
        <w:rPr>
          <w:sz w:val="28"/>
          <w:szCs w:val="28"/>
        </w:rPr>
        <w:t>56</w:t>
      </w:r>
      <w:r w:rsidR="00A56733" w:rsidRPr="00E70985">
        <w:rPr>
          <w:sz w:val="28"/>
          <w:szCs w:val="28"/>
        </w:rPr>
        <w:t xml:space="preserve"> </w:t>
      </w:r>
      <w:r w:rsidRPr="00266467">
        <w:rPr>
          <w:sz w:val="28"/>
          <w:szCs w:val="28"/>
        </w:rPr>
        <w:t xml:space="preserve">«Об утверждении Порядка и сроков разработки прогноза социально- экономического развития </w:t>
      </w:r>
      <w:r w:rsidR="00670EF1">
        <w:rPr>
          <w:bCs/>
          <w:sz w:val="28"/>
          <w:szCs w:val="28"/>
        </w:rPr>
        <w:t>Поливянского</w:t>
      </w:r>
      <w:r w:rsidR="00670EF1" w:rsidRPr="00266467">
        <w:rPr>
          <w:sz w:val="28"/>
          <w:szCs w:val="28"/>
        </w:rPr>
        <w:t xml:space="preserve"> </w:t>
      </w:r>
      <w:r w:rsidRPr="00266467">
        <w:rPr>
          <w:sz w:val="28"/>
          <w:szCs w:val="28"/>
        </w:rPr>
        <w:t>сельского поселения</w:t>
      </w:r>
      <w:proofErr w:type="gramEnd"/>
      <w:r w:rsidRPr="00266467">
        <w:rPr>
          <w:sz w:val="28"/>
          <w:szCs w:val="28"/>
        </w:rPr>
        <w:t xml:space="preserve"> на 2016-2018 годы и составления проекта бюджета </w:t>
      </w:r>
      <w:r w:rsidR="00670EF1">
        <w:rPr>
          <w:bCs/>
          <w:sz w:val="28"/>
          <w:szCs w:val="28"/>
        </w:rPr>
        <w:t>Поливянского</w:t>
      </w:r>
      <w:r w:rsidRPr="00266467">
        <w:rPr>
          <w:sz w:val="28"/>
          <w:szCs w:val="28"/>
        </w:rPr>
        <w:t xml:space="preserve"> сельского поселения </w:t>
      </w:r>
      <w:r w:rsidR="00670EF1">
        <w:rPr>
          <w:sz w:val="28"/>
          <w:szCs w:val="28"/>
        </w:rPr>
        <w:t>Песчанокопского</w:t>
      </w:r>
      <w:r w:rsidRPr="00266467">
        <w:rPr>
          <w:sz w:val="28"/>
          <w:szCs w:val="28"/>
        </w:rPr>
        <w:t xml:space="preserve"> района на 2016 год</w:t>
      </w:r>
      <w:r>
        <w:rPr>
          <w:sz w:val="28"/>
          <w:szCs w:val="28"/>
        </w:rPr>
        <w:t>»</w:t>
      </w:r>
      <w:r w:rsidR="001B4301">
        <w:rPr>
          <w:sz w:val="28"/>
          <w:szCs w:val="28"/>
        </w:rPr>
        <w:t xml:space="preserve"> </w:t>
      </w:r>
      <w:r w:rsidR="00A56733" w:rsidRPr="004012BF">
        <w:rPr>
          <w:sz w:val="28"/>
          <w:szCs w:val="28"/>
        </w:rPr>
        <w:t xml:space="preserve">Администрация </w:t>
      </w:r>
      <w:r w:rsidR="00670EF1">
        <w:rPr>
          <w:bCs/>
          <w:sz w:val="28"/>
          <w:szCs w:val="28"/>
        </w:rPr>
        <w:t>Поливянского</w:t>
      </w:r>
      <w:r w:rsidR="00670EF1" w:rsidRPr="004012BF">
        <w:rPr>
          <w:sz w:val="28"/>
          <w:szCs w:val="28"/>
        </w:rPr>
        <w:t xml:space="preserve"> </w:t>
      </w:r>
      <w:r w:rsidR="00A56733" w:rsidRPr="004012BF">
        <w:rPr>
          <w:sz w:val="28"/>
          <w:szCs w:val="28"/>
        </w:rPr>
        <w:t xml:space="preserve">сельского поселения  </w:t>
      </w:r>
    </w:p>
    <w:p w:rsidR="001B4301" w:rsidRDefault="001B4301" w:rsidP="001B4301">
      <w:pPr>
        <w:jc w:val="both"/>
        <w:rPr>
          <w:sz w:val="28"/>
          <w:szCs w:val="28"/>
        </w:rPr>
      </w:pPr>
    </w:p>
    <w:p w:rsidR="00A56733" w:rsidRPr="004012BF" w:rsidRDefault="00A56733" w:rsidP="001B4301">
      <w:pPr>
        <w:jc w:val="center"/>
        <w:rPr>
          <w:sz w:val="28"/>
          <w:szCs w:val="28"/>
        </w:rPr>
      </w:pPr>
      <w:proofErr w:type="gramStart"/>
      <w:r w:rsidRPr="004012BF">
        <w:rPr>
          <w:b/>
          <w:sz w:val="28"/>
          <w:szCs w:val="28"/>
        </w:rPr>
        <w:t>п</w:t>
      </w:r>
      <w:proofErr w:type="gramEnd"/>
      <w:r w:rsidRPr="004012BF">
        <w:rPr>
          <w:b/>
          <w:sz w:val="28"/>
          <w:szCs w:val="28"/>
        </w:rPr>
        <w:t xml:space="preserve"> о с т а н о в л я е т:</w:t>
      </w:r>
    </w:p>
    <w:p w:rsidR="00A56733" w:rsidRPr="00E70985" w:rsidRDefault="00A56733" w:rsidP="00A56733">
      <w:pPr>
        <w:widowControl w:val="0"/>
        <w:spacing w:line="235" w:lineRule="auto"/>
        <w:ind w:firstLine="709"/>
        <w:contextualSpacing/>
        <w:jc w:val="both"/>
        <w:rPr>
          <w:sz w:val="28"/>
          <w:szCs w:val="28"/>
        </w:rPr>
      </w:pP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 xml:space="preserve">1. Утвердить основные направления бюджетной политики и основные направления налоговой политики </w:t>
      </w:r>
      <w:r w:rsidR="00670EF1">
        <w:rPr>
          <w:bCs/>
          <w:sz w:val="28"/>
          <w:szCs w:val="28"/>
        </w:rPr>
        <w:t>Поливянского</w:t>
      </w:r>
      <w:r w:rsidR="00D701E8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2016 – 2018 годы согласно приложению к настоящему постановлению.</w:t>
      </w:r>
    </w:p>
    <w:p w:rsidR="00A56733" w:rsidRPr="00E70985" w:rsidRDefault="00A56733" w:rsidP="00A56733">
      <w:pPr>
        <w:widowControl w:val="0"/>
        <w:autoSpaceDE w:val="0"/>
        <w:autoSpaceDN w:val="0"/>
        <w:adjustRightInd w:val="0"/>
        <w:spacing w:line="235" w:lineRule="auto"/>
        <w:ind w:firstLine="709"/>
        <w:contextualSpacing/>
        <w:jc w:val="both"/>
        <w:outlineLvl w:val="0"/>
        <w:rPr>
          <w:sz w:val="28"/>
          <w:szCs w:val="28"/>
        </w:rPr>
      </w:pPr>
      <w:r w:rsidRPr="00E70985">
        <w:rPr>
          <w:sz w:val="28"/>
          <w:szCs w:val="28"/>
        </w:rPr>
        <w:t>2. </w:t>
      </w:r>
      <w:r w:rsidR="00D701E8" w:rsidRPr="004012BF">
        <w:rPr>
          <w:sz w:val="28"/>
          <w:szCs w:val="28"/>
        </w:rPr>
        <w:t xml:space="preserve">Заведующему сектором экономики и финансов обеспечить разработку проекта бюджета </w:t>
      </w:r>
      <w:r w:rsidR="00670EF1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="00670EF1">
        <w:rPr>
          <w:sz w:val="28"/>
          <w:szCs w:val="28"/>
        </w:rPr>
        <w:t>Песчанокопского</w:t>
      </w:r>
      <w:r w:rsidR="00D701E8" w:rsidRPr="004012BF">
        <w:rPr>
          <w:sz w:val="28"/>
          <w:szCs w:val="28"/>
        </w:rPr>
        <w:t xml:space="preserve"> района на основе</w:t>
      </w:r>
      <w:r w:rsidRPr="00E70985">
        <w:rPr>
          <w:sz w:val="28"/>
          <w:szCs w:val="28"/>
        </w:rPr>
        <w:t xml:space="preserve"> основных направлений бюджетной политики и основных направлений налоговой политики </w:t>
      </w:r>
      <w:r w:rsidR="00670EF1">
        <w:rPr>
          <w:bCs/>
          <w:sz w:val="28"/>
          <w:szCs w:val="28"/>
        </w:rPr>
        <w:t>Поливянского</w:t>
      </w:r>
      <w:r w:rsidR="00D701E8" w:rsidRPr="004012BF">
        <w:rPr>
          <w:sz w:val="28"/>
          <w:szCs w:val="28"/>
        </w:rPr>
        <w:t xml:space="preserve"> сельского поселения </w:t>
      </w:r>
      <w:r w:rsidRPr="00E70985">
        <w:rPr>
          <w:sz w:val="28"/>
          <w:szCs w:val="28"/>
        </w:rPr>
        <w:t>на 2016 – 2018 годы.</w:t>
      </w:r>
    </w:p>
    <w:p w:rsidR="00A56733" w:rsidRPr="00D701E8" w:rsidRDefault="00A56733" w:rsidP="00D701E8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  <w:r w:rsidR="00D701E8">
        <w:rPr>
          <w:sz w:val="28"/>
          <w:szCs w:val="28"/>
        </w:rPr>
        <w:t xml:space="preserve">   3. </w:t>
      </w:r>
      <w:proofErr w:type="gramStart"/>
      <w:r w:rsidRPr="00D701E8">
        <w:rPr>
          <w:sz w:val="28"/>
          <w:szCs w:val="28"/>
        </w:rPr>
        <w:t>Контроль за</w:t>
      </w:r>
      <w:proofErr w:type="gramEnd"/>
      <w:r w:rsidRPr="00D701E8">
        <w:rPr>
          <w:sz w:val="28"/>
          <w:szCs w:val="28"/>
        </w:rPr>
        <w:t xml:space="preserve"> выполнением постановления оставляю за собой.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   </w:t>
      </w:r>
    </w:p>
    <w:p w:rsidR="00A56733" w:rsidRDefault="00A56733" w:rsidP="00A56733">
      <w:pPr>
        <w:jc w:val="both"/>
        <w:rPr>
          <w:sz w:val="28"/>
          <w:szCs w:val="28"/>
        </w:rPr>
      </w:pPr>
      <w:r w:rsidRPr="00C10584">
        <w:rPr>
          <w:sz w:val="28"/>
          <w:szCs w:val="28"/>
        </w:rPr>
        <w:t xml:space="preserve">       </w:t>
      </w:r>
    </w:p>
    <w:p w:rsidR="00A56733" w:rsidRPr="00C10584" w:rsidRDefault="00A56733" w:rsidP="00A56733">
      <w:pPr>
        <w:jc w:val="both"/>
        <w:rPr>
          <w:sz w:val="28"/>
          <w:szCs w:val="28"/>
        </w:rPr>
      </w:pPr>
    </w:p>
    <w:p w:rsidR="00A56733" w:rsidRDefault="00A56733" w:rsidP="00A56733">
      <w:pPr>
        <w:rPr>
          <w:sz w:val="28"/>
          <w:szCs w:val="28"/>
        </w:rPr>
      </w:pPr>
      <w:r w:rsidRPr="00C10584">
        <w:rPr>
          <w:sz w:val="28"/>
          <w:szCs w:val="28"/>
        </w:rPr>
        <w:t xml:space="preserve"> Глава</w:t>
      </w:r>
      <w:r w:rsidR="00670EF1" w:rsidRPr="00670EF1">
        <w:rPr>
          <w:bCs/>
          <w:sz w:val="28"/>
          <w:szCs w:val="28"/>
        </w:rPr>
        <w:t xml:space="preserve"> </w:t>
      </w:r>
      <w:r w:rsidR="00670EF1">
        <w:rPr>
          <w:bCs/>
          <w:sz w:val="28"/>
          <w:szCs w:val="28"/>
        </w:rPr>
        <w:t>Поливянского</w:t>
      </w:r>
    </w:p>
    <w:p w:rsidR="00A56733" w:rsidRDefault="00A56733" w:rsidP="00A5673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C10584">
        <w:rPr>
          <w:sz w:val="28"/>
          <w:szCs w:val="28"/>
        </w:rPr>
        <w:t xml:space="preserve"> поселения         </w:t>
      </w:r>
      <w:r>
        <w:rPr>
          <w:sz w:val="28"/>
          <w:szCs w:val="28"/>
        </w:rPr>
        <w:t xml:space="preserve">               </w:t>
      </w:r>
      <w:r w:rsidRPr="00C10584">
        <w:rPr>
          <w:sz w:val="28"/>
          <w:szCs w:val="28"/>
        </w:rPr>
        <w:t xml:space="preserve">                                   </w:t>
      </w:r>
      <w:proofErr w:type="spellStart"/>
      <w:r w:rsidR="00670EF1">
        <w:rPr>
          <w:sz w:val="28"/>
          <w:szCs w:val="28"/>
        </w:rPr>
        <w:t>Ю.И.Алейников</w:t>
      </w:r>
      <w:proofErr w:type="spellEnd"/>
    </w:p>
    <w:p w:rsidR="00670EF1" w:rsidRDefault="00670EF1" w:rsidP="00A56733">
      <w:pPr>
        <w:rPr>
          <w:sz w:val="28"/>
          <w:szCs w:val="28"/>
        </w:rPr>
      </w:pPr>
    </w:p>
    <w:p w:rsidR="00670EF1" w:rsidRDefault="00670EF1" w:rsidP="00A56733">
      <w:r w:rsidRPr="00670EF1">
        <w:t xml:space="preserve">постановление </w:t>
      </w:r>
      <w:proofErr w:type="spellStart"/>
      <w:r w:rsidRPr="00670EF1">
        <w:t>вносит</w:t>
      </w:r>
      <w:proofErr w:type="gramStart"/>
      <w:r w:rsidRPr="00670EF1">
        <w:t>:н</w:t>
      </w:r>
      <w:proofErr w:type="gramEnd"/>
      <w:r w:rsidRPr="00670EF1">
        <w:t>ач.сектора</w:t>
      </w:r>
      <w:proofErr w:type="spellEnd"/>
    </w:p>
    <w:p w:rsidR="00670EF1" w:rsidRPr="00670EF1" w:rsidRDefault="00670EF1" w:rsidP="00A56733">
      <w:r w:rsidRPr="00670EF1">
        <w:t xml:space="preserve"> экономики и финансов  Павленко Н.Н</w:t>
      </w:r>
    </w:p>
    <w:p w:rsidR="005013D4" w:rsidRDefault="005E4167">
      <w:r>
        <w:lastRenderedPageBreak/>
        <w:t xml:space="preserve">                                                                                                                       Приложение </w:t>
      </w:r>
      <w:proofErr w:type="gramStart"/>
      <w:r>
        <w:t>к</w:t>
      </w:r>
      <w:proofErr w:type="gramEnd"/>
    </w:p>
    <w:p w:rsidR="00AB7E04" w:rsidRPr="009B5227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</w:pPr>
      <w:r w:rsidRPr="009B5227">
        <w:t>постановлению</w:t>
      </w:r>
    </w:p>
    <w:p w:rsidR="00AB7E04" w:rsidRPr="009B5227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</w:pPr>
      <w:r w:rsidRPr="009B5227">
        <w:t xml:space="preserve">Администрации </w:t>
      </w:r>
    </w:p>
    <w:p w:rsidR="00AB7E04" w:rsidRPr="009B5227" w:rsidRDefault="00670EF1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</w:pPr>
      <w:r w:rsidRPr="009B5227">
        <w:rPr>
          <w:bCs/>
        </w:rPr>
        <w:t>Поливянского</w:t>
      </w:r>
      <w:r w:rsidRPr="009B5227">
        <w:t xml:space="preserve"> </w:t>
      </w:r>
      <w:r w:rsidR="00AB7E04" w:rsidRPr="009B5227">
        <w:t>сельского поселения</w:t>
      </w:r>
    </w:p>
    <w:p w:rsidR="00AB7E04" w:rsidRPr="009B5227" w:rsidRDefault="00AB7E04" w:rsidP="00AB7E04">
      <w:pPr>
        <w:widowControl w:val="0"/>
        <w:autoSpaceDE w:val="0"/>
        <w:autoSpaceDN w:val="0"/>
        <w:adjustRightInd w:val="0"/>
        <w:ind w:left="6237"/>
        <w:jc w:val="center"/>
        <w:outlineLvl w:val="0"/>
      </w:pPr>
      <w:r w:rsidRPr="009B5227">
        <w:t>от __________ № _____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>ОСНОВНЫЕ НАПРАВЛЕНИЯ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0"/>
        <w:rPr>
          <w:bCs/>
          <w:sz w:val="28"/>
          <w:szCs w:val="28"/>
        </w:rPr>
      </w:pPr>
      <w:r w:rsidRPr="00E70985">
        <w:rPr>
          <w:bCs/>
          <w:sz w:val="28"/>
          <w:szCs w:val="28"/>
        </w:rPr>
        <w:t xml:space="preserve">бюджетной политики и основные направления налоговой политики </w:t>
      </w:r>
      <w:r w:rsidR="00670EF1">
        <w:rPr>
          <w:bCs/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bCs/>
          <w:sz w:val="28"/>
          <w:szCs w:val="28"/>
        </w:rPr>
        <w:t xml:space="preserve"> на 2016 – 2018 годы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>Настоящие основные направления сформированы в соответствии с основными направлениями бюджетной политики на 2016 год и на плановый период 2017 и 2018 годов, одобренными на заседании Правительства Российской Федерации 25 июня 2015 г., положениями Послания Президента Российской Федерации Федеральному Собранию Российской Федерации от 04.12.2014, Программой повышения эффективности управления общественными (государственными и муниципальными) финансами на период до 2018 года, утвержденной распоряжением Правительства</w:t>
      </w:r>
      <w:proofErr w:type="gramEnd"/>
      <w:r w:rsidRPr="00E70985">
        <w:rPr>
          <w:sz w:val="28"/>
          <w:szCs w:val="28"/>
        </w:rPr>
        <w:t xml:space="preserve"> Российской Федерации от 30.12.2013 № 2593-р.</w:t>
      </w:r>
      <w:r>
        <w:rPr>
          <w:sz w:val="28"/>
          <w:szCs w:val="28"/>
        </w:rPr>
        <w:t xml:space="preserve">, </w:t>
      </w:r>
      <w:r w:rsidRPr="00E70985">
        <w:rPr>
          <w:sz w:val="28"/>
          <w:szCs w:val="28"/>
        </w:rPr>
        <w:t xml:space="preserve">с основными направлениями бюджетной политики на 2016 год и на плановый период 2017 и 2018 годов, одобренными на заседании Правительства </w:t>
      </w:r>
      <w:r>
        <w:rPr>
          <w:sz w:val="28"/>
          <w:szCs w:val="28"/>
        </w:rPr>
        <w:t>Ростовской области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0985">
        <w:rPr>
          <w:sz w:val="28"/>
          <w:szCs w:val="28"/>
        </w:rPr>
        <w:t xml:space="preserve">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1. Основные итоги реализации бюджетной </w:t>
      </w:r>
      <w:r w:rsidRPr="00E70985">
        <w:rPr>
          <w:sz w:val="28"/>
          <w:szCs w:val="28"/>
        </w:rPr>
        <w:br/>
        <w:t>политики и налоговой политики в 2014 году и в I полугодии 2015 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политика, проводимая </w:t>
      </w:r>
      <w:r>
        <w:rPr>
          <w:sz w:val="28"/>
          <w:szCs w:val="28"/>
        </w:rPr>
        <w:t>Администрацией</w:t>
      </w:r>
      <w:r w:rsidRPr="00E70985">
        <w:rPr>
          <w:sz w:val="28"/>
          <w:szCs w:val="28"/>
        </w:rPr>
        <w:t xml:space="preserve"> </w:t>
      </w:r>
      <w:r w:rsidR="00670EF1">
        <w:rPr>
          <w:bCs/>
          <w:sz w:val="28"/>
          <w:szCs w:val="28"/>
        </w:rPr>
        <w:t>Поливянского</w:t>
      </w:r>
      <w:r w:rsidR="00670EF1" w:rsidRPr="004012BF">
        <w:rPr>
          <w:sz w:val="28"/>
          <w:szCs w:val="28"/>
        </w:rPr>
        <w:t xml:space="preserve"> </w:t>
      </w:r>
      <w:r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>, ориентирована на эффективное, ответственное и прозрачное управление государственными финансами, что является базовым условием для устойчивого развития экономики Ростовской области и социальной стабильности.</w:t>
      </w:r>
    </w:p>
    <w:p w:rsidR="00AB7E04" w:rsidRPr="00E70985" w:rsidRDefault="00AB7E04" w:rsidP="004F50B6">
      <w:pPr>
        <w:ind w:firstLine="709"/>
        <w:jc w:val="both"/>
        <w:rPr>
          <w:sz w:val="28"/>
        </w:rPr>
      </w:pPr>
      <w:r w:rsidRPr="00E70985">
        <w:rPr>
          <w:sz w:val="28"/>
          <w:shd w:val="clear" w:color="auto" w:fill="FFFFFF"/>
        </w:rPr>
        <w:t xml:space="preserve">Исполнение бюджета </w:t>
      </w:r>
      <w:r w:rsidR="00670EF1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</w:t>
      </w:r>
      <w:r w:rsidR="00670EF1">
        <w:rPr>
          <w:sz w:val="28"/>
          <w:szCs w:val="28"/>
        </w:rPr>
        <w:t xml:space="preserve">Песчанокопского </w:t>
      </w:r>
      <w:r w:rsidR="006D7871">
        <w:rPr>
          <w:sz w:val="28"/>
          <w:szCs w:val="28"/>
        </w:rPr>
        <w:t>района</w:t>
      </w:r>
      <w:r w:rsidR="006D7871" w:rsidRPr="00E70985">
        <w:rPr>
          <w:sz w:val="28"/>
        </w:rPr>
        <w:t xml:space="preserve"> </w:t>
      </w:r>
      <w:r w:rsidR="006D7871">
        <w:rPr>
          <w:sz w:val="28"/>
        </w:rPr>
        <w:t xml:space="preserve">(далее – бюджет поселения) </w:t>
      </w:r>
      <w:r w:rsidR="004F50B6">
        <w:rPr>
          <w:sz w:val="28"/>
        </w:rPr>
        <w:t xml:space="preserve"> за 2014 год </w:t>
      </w:r>
      <w:r w:rsidRPr="00E70985">
        <w:rPr>
          <w:sz w:val="28"/>
        </w:rPr>
        <w:t xml:space="preserve">составило: по доходам </w:t>
      </w:r>
      <w:r w:rsidRPr="00E70985">
        <w:rPr>
          <w:sz w:val="28"/>
          <w:szCs w:val="28"/>
        </w:rPr>
        <w:t xml:space="preserve">– </w:t>
      </w:r>
      <w:r w:rsidR="00670EF1">
        <w:rPr>
          <w:sz w:val="28"/>
        </w:rPr>
        <w:t>9675,1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 и по расходам </w:t>
      </w:r>
      <w:r w:rsidRPr="00E70985">
        <w:rPr>
          <w:sz w:val="28"/>
          <w:szCs w:val="28"/>
        </w:rPr>
        <w:t xml:space="preserve">– </w:t>
      </w:r>
      <w:r w:rsidR="00670EF1">
        <w:rPr>
          <w:sz w:val="28"/>
        </w:rPr>
        <w:t>9006,0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рублей, что на </w:t>
      </w:r>
      <w:proofErr w:type="spellStart"/>
      <w:proofErr w:type="gramStart"/>
      <w:r w:rsidRPr="00E70985">
        <w:rPr>
          <w:sz w:val="28"/>
        </w:rPr>
        <w:t>на</w:t>
      </w:r>
      <w:proofErr w:type="spellEnd"/>
      <w:proofErr w:type="gramEnd"/>
      <w:r w:rsidRPr="00E70985">
        <w:rPr>
          <w:sz w:val="28"/>
        </w:rPr>
        <w:t xml:space="preserve"> </w:t>
      </w:r>
      <w:r w:rsidR="00670EF1">
        <w:rPr>
          <w:sz w:val="28"/>
        </w:rPr>
        <w:t>1343,9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="004F50B6">
        <w:rPr>
          <w:sz w:val="28"/>
        </w:rPr>
        <w:t>. рублей, ниже</w:t>
      </w:r>
      <w:r w:rsidRPr="00E70985">
        <w:rPr>
          <w:sz w:val="28"/>
        </w:rPr>
        <w:t xml:space="preserve"> показателей 2013 года по доходам и на </w:t>
      </w:r>
      <w:r w:rsidR="00EB297F">
        <w:rPr>
          <w:sz w:val="28"/>
        </w:rPr>
        <w:t>2820,0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– по расходам. По результатам исполнения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сложился </w:t>
      </w:r>
      <w:r w:rsidR="006D7871">
        <w:rPr>
          <w:sz w:val="28"/>
        </w:rPr>
        <w:t>про</w:t>
      </w:r>
      <w:r w:rsidRPr="00E70985">
        <w:rPr>
          <w:sz w:val="28"/>
        </w:rPr>
        <w:t xml:space="preserve">фицит в объеме </w:t>
      </w:r>
      <w:r w:rsidR="00EB297F">
        <w:rPr>
          <w:sz w:val="28"/>
        </w:rPr>
        <w:t>669,1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>. рублей.</w:t>
      </w:r>
    </w:p>
    <w:p w:rsidR="00AB7E04" w:rsidRPr="00E70985" w:rsidRDefault="00AB7E04" w:rsidP="00AB7E04">
      <w:pPr>
        <w:widowControl w:val="0"/>
        <w:tabs>
          <w:tab w:val="left" w:pos="720"/>
        </w:tabs>
        <w:ind w:firstLine="709"/>
        <w:jc w:val="both"/>
        <w:rPr>
          <w:sz w:val="28"/>
        </w:rPr>
      </w:pPr>
      <w:r w:rsidRPr="00E70985">
        <w:rPr>
          <w:sz w:val="28"/>
        </w:rPr>
        <w:t xml:space="preserve">Среднедушевой бюджетный доход на жителя </w:t>
      </w:r>
      <w:r w:rsidR="00EB297F">
        <w:rPr>
          <w:bCs/>
          <w:sz w:val="28"/>
          <w:szCs w:val="28"/>
        </w:rPr>
        <w:t>Поливянского</w:t>
      </w:r>
      <w:r w:rsidR="006D7871" w:rsidRPr="004012BF">
        <w:rPr>
          <w:sz w:val="28"/>
          <w:szCs w:val="28"/>
        </w:rPr>
        <w:t xml:space="preserve"> сельского 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составил </w:t>
      </w:r>
      <w:r w:rsidR="004F50B6">
        <w:rPr>
          <w:sz w:val="28"/>
        </w:rPr>
        <w:t>9,5</w:t>
      </w:r>
      <w:r w:rsidRPr="00E70985">
        <w:rPr>
          <w:sz w:val="28"/>
        </w:rPr>
        <w:t> тыс. рублей.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</w:rPr>
      </w:pPr>
      <w:r w:rsidRPr="00E70985">
        <w:rPr>
          <w:sz w:val="28"/>
        </w:rPr>
        <w:t xml:space="preserve">Основными доходными источниками бюджета </w:t>
      </w:r>
      <w:r w:rsidR="006D7871" w:rsidRPr="004012BF">
        <w:rPr>
          <w:sz w:val="28"/>
          <w:szCs w:val="28"/>
        </w:rPr>
        <w:t>поселения</w:t>
      </w:r>
      <w:r w:rsidR="006D7871">
        <w:rPr>
          <w:sz w:val="28"/>
          <w:szCs w:val="28"/>
        </w:rPr>
        <w:t xml:space="preserve"> </w:t>
      </w:r>
      <w:r w:rsidRPr="00E70985">
        <w:rPr>
          <w:sz w:val="28"/>
        </w:rPr>
        <w:t xml:space="preserve">являлись собственные доходы. Их объем составил </w:t>
      </w:r>
      <w:r w:rsidR="00EB297F">
        <w:rPr>
          <w:sz w:val="28"/>
        </w:rPr>
        <w:t>6680,7</w:t>
      </w:r>
      <w:r w:rsidR="006D7871">
        <w:rPr>
          <w:sz w:val="28"/>
        </w:rPr>
        <w:t xml:space="preserve"> тыс</w:t>
      </w:r>
      <w:r w:rsidRPr="00E70985">
        <w:rPr>
          <w:sz w:val="28"/>
        </w:rPr>
        <w:t xml:space="preserve">. рублей, или </w:t>
      </w:r>
      <w:r w:rsidR="00EB297F">
        <w:rPr>
          <w:sz w:val="28"/>
        </w:rPr>
        <w:t>69,0</w:t>
      </w:r>
      <w:r w:rsidRPr="00E70985">
        <w:rPr>
          <w:sz w:val="28"/>
        </w:rPr>
        <w:t xml:space="preserve"> процента всех поступлений в бюджет </w:t>
      </w:r>
      <w:r w:rsidR="006D7871">
        <w:rPr>
          <w:sz w:val="28"/>
        </w:rPr>
        <w:t>поселения</w:t>
      </w:r>
      <w:r w:rsidR="00EB297F">
        <w:rPr>
          <w:sz w:val="28"/>
        </w:rPr>
        <w:t>, с ростом</w:t>
      </w:r>
      <w:r w:rsidRPr="00E70985">
        <w:rPr>
          <w:sz w:val="28"/>
        </w:rPr>
        <w:t xml:space="preserve"> к уровню прошлого года на </w:t>
      </w:r>
      <w:r w:rsidR="00EB297F">
        <w:rPr>
          <w:sz w:val="28"/>
        </w:rPr>
        <w:t>825,3</w:t>
      </w:r>
      <w:r w:rsidRPr="00E70985">
        <w:rPr>
          <w:sz w:val="28"/>
        </w:rPr>
        <w:t xml:space="preserve"> </w:t>
      </w:r>
      <w:r w:rsidR="006D7871">
        <w:rPr>
          <w:sz w:val="28"/>
        </w:rPr>
        <w:t>тыс</w:t>
      </w:r>
      <w:r w:rsidRPr="00E70985">
        <w:rPr>
          <w:sz w:val="28"/>
        </w:rPr>
        <w:t xml:space="preserve">. рублей, или на </w:t>
      </w:r>
      <w:r w:rsidR="00EB297F">
        <w:rPr>
          <w:sz w:val="28"/>
        </w:rPr>
        <w:t>114,1</w:t>
      </w:r>
      <w:r w:rsidRPr="00E70985">
        <w:rPr>
          <w:sz w:val="28"/>
        </w:rPr>
        <w:t xml:space="preserve"> процента.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 Д</w:t>
      </w:r>
      <w:r w:rsidRPr="00E70985">
        <w:rPr>
          <w:sz w:val="28"/>
        </w:rPr>
        <w:t xml:space="preserve">отации из </w:t>
      </w:r>
      <w:r w:rsidR="00090B00">
        <w:rPr>
          <w:sz w:val="28"/>
        </w:rPr>
        <w:t xml:space="preserve">областного </w:t>
      </w:r>
      <w:r w:rsidRPr="00E70985">
        <w:rPr>
          <w:sz w:val="28"/>
        </w:rPr>
        <w:t xml:space="preserve">бюджета в собственных доходах составили по итогам 2014 года </w:t>
      </w:r>
      <w:r w:rsidR="00EB297F">
        <w:rPr>
          <w:sz w:val="28"/>
        </w:rPr>
        <w:t>23,4</w:t>
      </w:r>
      <w:r w:rsidRPr="00E70985">
        <w:rPr>
          <w:sz w:val="28"/>
        </w:rPr>
        <w:t xml:space="preserve"> процента.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Бюджетная политика в сфере бюджетных расходов была направлена на решение социальных и экономических задач </w:t>
      </w:r>
      <w:r w:rsidR="00EB297F">
        <w:rPr>
          <w:bCs/>
          <w:sz w:val="28"/>
          <w:szCs w:val="28"/>
        </w:rPr>
        <w:t>Поливянского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32"/>
        </w:rPr>
      </w:pPr>
      <w:r w:rsidRPr="00E70985">
        <w:rPr>
          <w:sz w:val="28"/>
          <w:szCs w:val="28"/>
        </w:rPr>
        <w:t xml:space="preserve">В 2014 году на реализацию </w:t>
      </w:r>
      <w:r w:rsidR="00EB297F">
        <w:rPr>
          <w:sz w:val="28"/>
          <w:szCs w:val="28"/>
        </w:rPr>
        <w:t>15</w:t>
      </w:r>
      <w:r w:rsidRPr="00E70985">
        <w:rPr>
          <w:sz w:val="28"/>
          <w:szCs w:val="28"/>
        </w:rPr>
        <w:t xml:space="preserve"> </w:t>
      </w:r>
      <w:r w:rsidR="00090B00">
        <w:rPr>
          <w:sz w:val="28"/>
          <w:szCs w:val="28"/>
        </w:rPr>
        <w:t>муниципальных программ</w:t>
      </w:r>
      <w:r w:rsidRPr="00E70985">
        <w:rPr>
          <w:sz w:val="28"/>
          <w:szCs w:val="28"/>
        </w:rPr>
        <w:t xml:space="preserve"> </w:t>
      </w:r>
      <w:r w:rsidR="00EB297F">
        <w:rPr>
          <w:bCs/>
          <w:sz w:val="28"/>
          <w:szCs w:val="28"/>
        </w:rPr>
        <w:t>Поливянского</w:t>
      </w:r>
      <w:r w:rsidR="00090B00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</w:t>
      </w:r>
      <w:r w:rsidRPr="00E70985">
        <w:rPr>
          <w:sz w:val="28"/>
          <w:szCs w:val="32"/>
        </w:rPr>
        <w:t xml:space="preserve">направлено </w:t>
      </w:r>
      <w:r w:rsidR="00EB297F">
        <w:rPr>
          <w:sz w:val="28"/>
          <w:szCs w:val="32"/>
        </w:rPr>
        <w:t>4555,8</w:t>
      </w:r>
      <w:r w:rsidRPr="00E70985">
        <w:rPr>
          <w:sz w:val="28"/>
          <w:szCs w:val="32"/>
        </w:rPr>
        <w:t xml:space="preserve"> </w:t>
      </w:r>
      <w:r w:rsidR="00090B00">
        <w:rPr>
          <w:sz w:val="28"/>
          <w:szCs w:val="32"/>
        </w:rPr>
        <w:t>тыс</w:t>
      </w:r>
      <w:r w:rsidRPr="00E70985">
        <w:rPr>
          <w:sz w:val="28"/>
          <w:szCs w:val="32"/>
        </w:rPr>
        <w:t xml:space="preserve">. рублей, или </w:t>
      </w:r>
      <w:r w:rsidR="00EB297F">
        <w:rPr>
          <w:sz w:val="28"/>
          <w:szCs w:val="32"/>
        </w:rPr>
        <w:t>46,3</w:t>
      </w:r>
      <w:r w:rsidRPr="00E70985">
        <w:rPr>
          <w:sz w:val="28"/>
          <w:szCs w:val="32"/>
        </w:rPr>
        <w:t xml:space="preserve"> процента расходов бюджета</w:t>
      </w:r>
      <w:r w:rsidR="00090B00">
        <w:rPr>
          <w:sz w:val="28"/>
          <w:szCs w:val="32"/>
        </w:rPr>
        <w:t xml:space="preserve"> поселения</w:t>
      </w:r>
      <w:r w:rsidRPr="00E70985">
        <w:rPr>
          <w:sz w:val="28"/>
          <w:szCs w:val="32"/>
        </w:rPr>
        <w:t xml:space="preserve">. </w:t>
      </w: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являлось обеспечение населения услугами отраслей социальной сферы. На эти цели направлено </w:t>
      </w:r>
      <w:r w:rsidR="00607FB8">
        <w:rPr>
          <w:sz w:val="28"/>
          <w:szCs w:val="28"/>
        </w:rPr>
        <w:t>3929,5</w:t>
      </w:r>
      <w:r w:rsidRPr="00E70985">
        <w:rPr>
          <w:sz w:val="28"/>
          <w:szCs w:val="28"/>
        </w:rPr>
        <w:t xml:space="preserve"> </w:t>
      </w:r>
      <w:r w:rsidR="00607FB8">
        <w:rPr>
          <w:sz w:val="28"/>
          <w:szCs w:val="28"/>
        </w:rPr>
        <w:t>тыс</w:t>
      </w:r>
      <w:r w:rsidRPr="00E70985">
        <w:rPr>
          <w:sz w:val="28"/>
          <w:szCs w:val="28"/>
        </w:rPr>
        <w:t xml:space="preserve">. рублей, что составляет </w:t>
      </w:r>
      <w:r w:rsidR="00EB297F">
        <w:rPr>
          <w:sz w:val="28"/>
          <w:szCs w:val="28"/>
        </w:rPr>
        <w:t>23,2</w:t>
      </w:r>
      <w:r w:rsidRPr="00E70985">
        <w:rPr>
          <w:sz w:val="28"/>
          <w:szCs w:val="28"/>
        </w:rPr>
        <w:t xml:space="preserve"> процентов всех расходов бюджета </w:t>
      </w:r>
      <w:r w:rsidR="00607FB8">
        <w:rPr>
          <w:sz w:val="28"/>
          <w:szCs w:val="28"/>
        </w:rPr>
        <w:t>поселения</w:t>
      </w:r>
      <w:proofErr w:type="gramStart"/>
      <w:r w:rsidR="00EB297F">
        <w:rPr>
          <w:sz w:val="28"/>
          <w:szCs w:val="28"/>
        </w:rPr>
        <w:t>.</w:t>
      </w:r>
      <w:proofErr w:type="gramEnd"/>
      <w:r w:rsidR="00EB297F">
        <w:rPr>
          <w:sz w:val="28"/>
          <w:szCs w:val="28"/>
        </w:rPr>
        <w:t xml:space="preserve"> Снижение</w:t>
      </w:r>
      <w:r w:rsidRPr="00E70985">
        <w:rPr>
          <w:sz w:val="28"/>
          <w:szCs w:val="28"/>
        </w:rPr>
        <w:t xml:space="preserve"> к уровню 2013 года составил </w:t>
      </w:r>
      <w:r w:rsidR="00EB297F">
        <w:rPr>
          <w:sz w:val="28"/>
          <w:szCs w:val="28"/>
        </w:rPr>
        <w:t>711,3</w:t>
      </w:r>
      <w:r w:rsidRPr="00E70985">
        <w:rPr>
          <w:sz w:val="28"/>
          <w:szCs w:val="28"/>
        </w:rPr>
        <w:t xml:space="preserve"> </w:t>
      </w:r>
      <w:r w:rsidR="00C96494">
        <w:rPr>
          <w:sz w:val="28"/>
          <w:szCs w:val="28"/>
        </w:rPr>
        <w:t>тыс</w:t>
      </w:r>
      <w:r w:rsidR="00EB297F">
        <w:rPr>
          <w:sz w:val="28"/>
          <w:szCs w:val="28"/>
        </w:rPr>
        <w:t>. рублей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pStyle w:val="a3"/>
        <w:spacing w:after="20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 xml:space="preserve">повышения эффективности мобилизации собственных доходов бюджета </w:t>
      </w:r>
      <w:r w:rsidR="00C96494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реализованы мероприятия плана по повышению поступлений налоговых и неналоговых доходов, а также по сокращению недоимки в бюджет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Проведена оценка эффективности предоставленных на </w:t>
      </w:r>
      <w:r w:rsidR="00C96494">
        <w:rPr>
          <w:sz w:val="28"/>
          <w:szCs w:val="28"/>
        </w:rPr>
        <w:t xml:space="preserve">муниципальном </w:t>
      </w:r>
      <w:r w:rsidRPr="00E70985">
        <w:rPr>
          <w:sz w:val="28"/>
          <w:szCs w:val="28"/>
        </w:rPr>
        <w:t>уровне налоговых льгот. Все налоговые льготы признаны эффективными, поскольку имеют социальную направленность.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результате принятых мер обеспечено выполнение первоочередных задач, поставленных Губернатором Ростовской области, и продолжена реализация майских указов Президента Российской Федерации 2012 года.</w:t>
      </w:r>
    </w:p>
    <w:p w:rsidR="00C96494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Большое внимание в 2014 году уделялось одному из основных факторов стабильности </w:t>
      </w:r>
      <w:r w:rsidR="00C96494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 – проведению взвешенной долговой политики.</w:t>
      </w:r>
      <w:r w:rsidR="00C96494">
        <w:rPr>
          <w:sz w:val="28"/>
          <w:szCs w:val="28"/>
        </w:rPr>
        <w:t xml:space="preserve"> Муниципальный </w:t>
      </w:r>
      <w:r w:rsidRPr="00E70985">
        <w:rPr>
          <w:sz w:val="28"/>
          <w:szCs w:val="28"/>
        </w:rPr>
        <w:t xml:space="preserve">долг </w:t>
      </w:r>
      <w:r w:rsidR="00C96494">
        <w:rPr>
          <w:sz w:val="28"/>
          <w:szCs w:val="28"/>
        </w:rPr>
        <w:t xml:space="preserve">в </w:t>
      </w:r>
      <w:proofErr w:type="spellStart"/>
      <w:r w:rsidR="00EB297F">
        <w:rPr>
          <w:bCs/>
          <w:sz w:val="28"/>
          <w:szCs w:val="28"/>
        </w:rPr>
        <w:t>Поливянском</w:t>
      </w:r>
      <w:proofErr w:type="spellEnd"/>
      <w:r w:rsidR="00C96494">
        <w:rPr>
          <w:sz w:val="28"/>
          <w:szCs w:val="28"/>
        </w:rPr>
        <w:t xml:space="preserve"> сельском поселении отсутствует.</w:t>
      </w:r>
      <w:r w:rsidRPr="00E70985">
        <w:rPr>
          <w:sz w:val="28"/>
          <w:szCs w:val="28"/>
        </w:rPr>
        <w:t xml:space="preserve"> </w:t>
      </w:r>
    </w:p>
    <w:p w:rsidR="00AB7E04" w:rsidRPr="00E70985" w:rsidRDefault="00AB7E04" w:rsidP="00C9649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Просроченная задолженность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отсутствовала. </w:t>
      </w:r>
    </w:p>
    <w:p w:rsidR="00AB7E04" w:rsidRPr="00E70985" w:rsidRDefault="00AB7E04" w:rsidP="00AB7E04">
      <w:pPr>
        <w:pStyle w:val="a3"/>
        <w:widowControl w:val="0"/>
        <w:ind w:left="0"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</w:t>
      </w:r>
      <w:r w:rsidRPr="00E70985">
        <w:rPr>
          <w:sz w:val="28"/>
          <w:szCs w:val="28"/>
          <w:lang w:val="en-US"/>
        </w:rPr>
        <w:t>I</w:t>
      </w:r>
      <w:r w:rsidRPr="00E70985">
        <w:rPr>
          <w:sz w:val="28"/>
          <w:szCs w:val="28"/>
        </w:rPr>
        <w:t xml:space="preserve"> полугодии 2015 г. доходы бюджета </w:t>
      </w:r>
      <w:r w:rsidR="00C96494">
        <w:rPr>
          <w:sz w:val="28"/>
          <w:szCs w:val="28"/>
        </w:rPr>
        <w:t>поселения</w:t>
      </w:r>
      <w:r w:rsidRPr="00E70985">
        <w:rPr>
          <w:sz w:val="28"/>
          <w:szCs w:val="28"/>
        </w:rPr>
        <w:t xml:space="preserve"> составили </w:t>
      </w:r>
      <w:r w:rsidR="00EB297F">
        <w:rPr>
          <w:sz w:val="28"/>
          <w:szCs w:val="28"/>
        </w:rPr>
        <w:t>4826,4</w:t>
      </w:r>
      <w:r w:rsidR="00786572">
        <w:rPr>
          <w:sz w:val="28"/>
          <w:szCs w:val="28"/>
        </w:rPr>
        <w:t xml:space="preserve"> тыс</w:t>
      </w:r>
      <w:r w:rsidRPr="00E70985">
        <w:rPr>
          <w:sz w:val="28"/>
          <w:szCs w:val="28"/>
        </w:rPr>
        <w:t xml:space="preserve">. рублей, или </w:t>
      </w:r>
      <w:r w:rsidR="00786572">
        <w:rPr>
          <w:sz w:val="28"/>
          <w:szCs w:val="28"/>
        </w:rPr>
        <w:t>50,8</w:t>
      </w:r>
      <w:r w:rsidRPr="00E70985">
        <w:rPr>
          <w:sz w:val="28"/>
          <w:szCs w:val="28"/>
        </w:rPr>
        <w:t xml:space="preserve"> процента к годовому плану. Расходы исполнены в сумме </w:t>
      </w:r>
      <w:r w:rsidR="00786572">
        <w:rPr>
          <w:sz w:val="28"/>
          <w:szCs w:val="28"/>
        </w:rPr>
        <w:t>3644,8 тыс</w:t>
      </w:r>
      <w:r w:rsidRPr="00E70985">
        <w:rPr>
          <w:sz w:val="28"/>
          <w:szCs w:val="28"/>
        </w:rPr>
        <w:t xml:space="preserve">. рублей, или </w:t>
      </w:r>
      <w:r w:rsidR="00786572">
        <w:rPr>
          <w:sz w:val="28"/>
          <w:szCs w:val="28"/>
        </w:rPr>
        <w:t>4</w:t>
      </w:r>
      <w:r w:rsidR="00EB297F">
        <w:rPr>
          <w:sz w:val="28"/>
          <w:szCs w:val="28"/>
        </w:rPr>
        <w:t xml:space="preserve">6,7 </w:t>
      </w:r>
      <w:r w:rsidRPr="00E70985">
        <w:rPr>
          <w:sz w:val="28"/>
          <w:szCs w:val="28"/>
        </w:rPr>
        <w:t xml:space="preserve">процента к годовому плану. Темп роста по сравнению с аналогичным периодом прошлого года составил по доходам и расходам соответственно </w:t>
      </w:r>
      <w:r w:rsidR="00244495">
        <w:rPr>
          <w:sz w:val="28"/>
          <w:szCs w:val="28"/>
        </w:rPr>
        <w:t>164</w:t>
      </w:r>
      <w:r w:rsidR="00D258AC">
        <w:rPr>
          <w:sz w:val="28"/>
          <w:szCs w:val="28"/>
        </w:rPr>
        <w:t>,2</w:t>
      </w:r>
      <w:r w:rsidRPr="00E70985">
        <w:rPr>
          <w:sz w:val="28"/>
          <w:szCs w:val="28"/>
        </w:rPr>
        <w:t xml:space="preserve"> и </w:t>
      </w:r>
      <w:r w:rsidR="00244495">
        <w:rPr>
          <w:sz w:val="28"/>
          <w:szCs w:val="28"/>
        </w:rPr>
        <w:t>115,9</w:t>
      </w:r>
      <w:r w:rsidRPr="00E70985">
        <w:rPr>
          <w:sz w:val="28"/>
          <w:szCs w:val="28"/>
        </w:rPr>
        <w:t xml:space="preserve"> процента.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 xml:space="preserve">2. Основные цели и задачи бюджетной </w:t>
      </w:r>
      <w:r w:rsidRPr="00E70985">
        <w:rPr>
          <w:sz w:val="28"/>
          <w:szCs w:val="28"/>
        </w:rPr>
        <w:br/>
        <w:t>политики и налоговой политики на 2016 – 2018 годы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Стратегические цели бюджетной политики обозначены основными направлениями бюджетной политики на 2016 год и плановый период 2017 и 2018 годов, одобренными на заседании Правительства Российской Федерации 25 июня 2015 г.</w:t>
      </w:r>
      <w:r w:rsidR="00B11DB1">
        <w:rPr>
          <w:sz w:val="28"/>
          <w:szCs w:val="28"/>
        </w:rPr>
        <w:t>, Правительства Ростовской области 11 ноября 2015 г.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t xml:space="preserve">Основной целью бюджетной политики Ростовской области является </w:t>
      </w:r>
      <w:r w:rsidRPr="00E70985">
        <w:rPr>
          <w:spacing w:val="-6"/>
          <w:sz w:val="28"/>
          <w:szCs w:val="28"/>
        </w:rPr>
        <w:t xml:space="preserve">обеспечение </w:t>
      </w:r>
      <w:r w:rsidRPr="00E70985">
        <w:rPr>
          <w:sz w:val="28"/>
          <w:szCs w:val="28"/>
        </w:rPr>
        <w:t xml:space="preserve">устойчивости бюджета Ростовской области, выполнение принятых обязательств перед гражданами, развитие человеческого капитала.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В соответствии с Посланием Президента Федеральному Собранию Российской Федерации от 04.12.2014 основными направлениями бюджетной политики Российской Федерации на последующую трехлетку определены задачи по наращиванию темпов роста собственных (налоговых и неналоговых) </w:t>
      </w:r>
      <w:r w:rsidRPr="00E70985">
        <w:rPr>
          <w:spacing w:val="-4"/>
          <w:sz w:val="28"/>
          <w:szCs w:val="28"/>
        </w:rPr>
        <w:lastRenderedPageBreak/>
        <w:t xml:space="preserve">доходов, сокращению неэффективных расходов, снижению уровня дефицита бюджета.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pacing w:val="-6"/>
          <w:sz w:val="28"/>
          <w:szCs w:val="28"/>
        </w:rPr>
        <w:t xml:space="preserve">Достижению данных целей будет способствовать </w:t>
      </w:r>
      <w:r w:rsidRPr="00E70985">
        <w:rPr>
          <w:sz w:val="28"/>
          <w:szCs w:val="28"/>
        </w:rPr>
        <w:t xml:space="preserve">укрепление налогового потенциала </w:t>
      </w:r>
      <w:r w:rsidR="00D258AC">
        <w:rPr>
          <w:bCs/>
          <w:sz w:val="28"/>
          <w:szCs w:val="28"/>
        </w:rPr>
        <w:t>Поливянского</w:t>
      </w:r>
      <w:r w:rsidR="00B11DB1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 xml:space="preserve">оптимизация бюджетных расходов, совершенствование </w:t>
      </w:r>
      <w:proofErr w:type="gramStart"/>
      <w:r w:rsidRPr="00E70985">
        <w:rPr>
          <w:spacing w:val="-4"/>
          <w:sz w:val="28"/>
          <w:szCs w:val="28"/>
        </w:rPr>
        <w:t>контроля за</w:t>
      </w:r>
      <w:proofErr w:type="gramEnd"/>
      <w:r w:rsidRPr="00E70985">
        <w:rPr>
          <w:spacing w:val="-4"/>
          <w:sz w:val="28"/>
          <w:szCs w:val="28"/>
        </w:rPr>
        <w:t xml:space="preserve"> эффективным использованием бюджетных средств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следующем финансовом году необходимо провести полную адаптацию бюджета к новым экономическим условиям. Будущий бюджет должен стать одновременно и «бюджетом роста» и «бюджетом ответственности».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В предстоящем году будет реализована бюджетная политика, направленная на сокращение доли текущих расходов и инвестиционный рост экономики. В связи с этим необходимо обеспечить устойчивую конструкцию бюджета</w:t>
      </w:r>
      <w:r w:rsidR="00B11DB1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и долгосрочную стабильность предельных объемов расходных обязательств.</w:t>
      </w:r>
    </w:p>
    <w:p w:rsidR="00AB7E04" w:rsidRPr="00E70985" w:rsidRDefault="00AB7E04" w:rsidP="00AB7E04">
      <w:pPr>
        <w:ind w:firstLine="709"/>
        <w:jc w:val="both"/>
        <w:rPr>
          <w:spacing w:val="-4"/>
          <w:sz w:val="28"/>
          <w:szCs w:val="28"/>
        </w:rPr>
      </w:pPr>
      <w:r w:rsidRPr="00E70985">
        <w:rPr>
          <w:spacing w:val="-4"/>
          <w:sz w:val="28"/>
          <w:szCs w:val="28"/>
        </w:rPr>
        <w:t xml:space="preserve">Одной из важнейших задач будет являться соблюдение взвешенной долговой политики, направленной на ограничение размера </w:t>
      </w:r>
      <w:r w:rsidR="003F3877">
        <w:rPr>
          <w:spacing w:val="-4"/>
          <w:sz w:val="28"/>
          <w:szCs w:val="28"/>
        </w:rPr>
        <w:t>муниципального</w:t>
      </w:r>
      <w:r w:rsidRPr="00E70985">
        <w:rPr>
          <w:spacing w:val="-4"/>
          <w:sz w:val="28"/>
          <w:szCs w:val="28"/>
        </w:rPr>
        <w:t xml:space="preserve"> долга </w:t>
      </w:r>
      <w:r w:rsidR="00C274A3">
        <w:rPr>
          <w:bCs/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  <w:r w:rsidR="003F3877" w:rsidRPr="00E70985">
        <w:rPr>
          <w:spacing w:val="-4"/>
          <w:sz w:val="28"/>
          <w:szCs w:val="28"/>
        </w:rPr>
        <w:t xml:space="preserve"> </w:t>
      </w:r>
      <w:r w:rsidRPr="00E70985">
        <w:rPr>
          <w:spacing w:val="-4"/>
          <w:sz w:val="28"/>
          <w:szCs w:val="28"/>
        </w:rPr>
        <w:t xml:space="preserve">и соблюдение предельного уровня, определенного законодательством.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Для достижения целей эффективной бюджетной политики перед всеми участниками бюджетного процесса поставлены задачи </w:t>
      </w:r>
      <w:proofErr w:type="gramStart"/>
      <w:r w:rsidRPr="00E70985">
        <w:rPr>
          <w:sz w:val="28"/>
          <w:szCs w:val="28"/>
        </w:rPr>
        <w:t>по</w:t>
      </w:r>
      <w:proofErr w:type="gramEnd"/>
      <w:r w:rsidRPr="00E70985">
        <w:rPr>
          <w:sz w:val="28"/>
          <w:szCs w:val="28"/>
        </w:rPr>
        <w:t>: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повышению эффективности и результативности имеющихся инструментов программно-целевого управления и бюджетирования;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созданию условий для повышения качества предоставления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</w:t>
      </w:r>
      <w:r w:rsidRPr="003F3877">
        <w:rPr>
          <w:rFonts w:ascii="Times New Roman" w:hAnsi="Times New Roman" w:cs="Times New Roman"/>
          <w:sz w:val="28"/>
          <w:szCs w:val="28"/>
        </w:rPr>
        <w:t>ных услуг;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 xml:space="preserve">повышению эффективности процедур проведения </w:t>
      </w:r>
      <w:r w:rsidR="003F3877">
        <w:rPr>
          <w:rFonts w:ascii="Times New Roman" w:hAnsi="Times New Roman" w:cs="Times New Roman"/>
          <w:sz w:val="28"/>
          <w:szCs w:val="28"/>
        </w:rPr>
        <w:t>муниципальных</w:t>
      </w:r>
      <w:r w:rsidRPr="003F3877">
        <w:rPr>
          <w:rFonts w:ascii="Times New Roman" w:hAnsi="Times New Roman" w:cs="Times New Roman"/>
          <w:sz w:val="28"/>
          <w:szCs w:val="28"/>
        </w:rPr>
        <w:t xml:space="preserve"> закупок;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совершенствованию процедур предварительного и последующего контроля, в том числе уточнение порядка и содержания мер принуждения к нарушениям в финансово-бюджетной сфере;</w:t>
      </w:r>
    </w:p>
    <w:p w:rsidR="00AB7E04" w:rsidRPr="003F3877" w:rsidRDefault="00AB7E04" w:rsidP="00AB7E04">
      <w:pPr>
        <w:pStyle w:val="Style9"/>
        <w:shd w:val="clear" w:color="auto" w:fill="auto"/>
        <w:spacing w:before="0"/>
        <w:ind w:firstLine="709"/>
        <w:rPr>
          <w:rFonts w:ascii="Times New Roman" w:hAnsi="Times New Roman" w:cs="Times New Roman"/>
          <w:sz w:val="28"/>
          <w:szCs w:val="28"/>
        </w:rPr>
      </w:pPr>
      <w:r w:rsidRPr="003F3877">
        <w:rPr>
          <w:rFonts w:ascii="Times New Roman" w:hAnsi="Times New Roman" w:cs="Times New Roman"/>
          <w:sz w:val="28"/>
          <w:szCs w:val="28"/>
        </w:rPr>
        <w:t>обеспечению открытости бюджетного процесса перед гражданами.</w:t>
      </w:r>
    </w:p>
    <w:p w:rsidR="00AB7E04" w:rsidRPr="00E70985" w:rsidRDefault="00AB7E04" w:rsidP="00AB7E04">
      <w:pPr>
        <w:pStyle w:val="Style9"/>
        <w:shd w:val="clear" w:color="auto" w:fill="auto"/>
        <w:spacing w:before="0"/>
        <w:ind w:firstLine="709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2.1. Совершенствование нормативно-правового регулирования </w:t>
      </w:r>
    </w:p>
    <w:p w:rsidR="003F3877" w:rsidRDefault="00AB7E04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бюджетного процесса и налоговой политики </w:t>
      </w:r>
    </w:p>
    <w:p w:rsidR="00AB7E04" w:rsidRPr="00E70985" w:rsidRDefault="00D258AC" w:rsidP="003F387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Совершенствование нормативно-правового регулирования бюджетного процесса будет осуществляться в целях внедрения на территории </w:t>
      </w:r>
      <w:r w:rsidR="00244495">
        <w:rPr>
          <w:bCs/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новых механизмов и инструментов реализации бюджетного процесса.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подготовкой новой редакции Бюджетного кодекса Российской Федерации в предстоящем периоде предстоит обеспечить приведение нормативных правовых актов </w:t>
      </w:r>
      <w:r w:rsidR="00244495">
        <w:rPr>
          <w:bCs/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  <w:r w:rsidR="003F3877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в соответствие с федеральным законодательством.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Достижение целей социально-экономического развития </w:t>
      </w:r>
      <w:r w:rsidR="00C274A3">
        <w:rPr>
          <w:bCs/>
          <w:sz w:val="28"/>
          <w:szCs w:val="28"/>
        </w:rPr>
        <w:t>Поливянского</w:t>
      </w:r>
      <w:r w:rsidR="003F3877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будет обеспечиваться путем реализации </w:t>
      </w:r>
      <w:r w:rsidR="003F3877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244495">
        <w:rPr>
          <w:bCs/>
          <w:sz w:val="28"/>
          <w:szCs w:val="28"/>
        </w:rPr>
        <w:t>Поливянского</w:t>
      </w:r>
      <w:r w:rsidR="00244495" w:rsidRPr="004012BF">
        <w:rPr>
          <w:sz w:val="28"/>
          <w:szCs w:val="28"/>
        </w:rPr>
        <w:t xml:space="preserve"> </w:t>
      </w:r>
      <w:r w:rsidR="003F3877"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Формирование основных характеристик бюджета будет осуществляться по </w:t>
      </w:r>
      <w:r w:rsidRPr="00E70985">
        <w:rPr>
          <w:spacing w:val="-4"/>
          <w:sz w:val="28"/>
          <w:szCs w:val="28"/>
        </w:rPr>
        <w:t>«консервативному» («базовому») варианту прогноза социально-экономического развития Российской Федерации</w:t>
      </w:r>
      <w:r w:rsidR="00E448D1">
        <w:rPr>
          <w:spacing w:val="-4"/>
          <w:sz w:val="28"/>
          <w:szCs w:val="28"/>
        </w:rPr>
        <w:t>,</w:t>
      </w:r>
      <w:r w:rsidRPr="00E70985">
        <w:rPr>
          <w:spacing w:val="-4"/>
          <w:sz w:val="28"/>
          <w:szCs w:val="28"/>
        </w:rPr>
        <w:t xml:space="preserve"> прогноза социально-экономического развития Ростовской области, </w:t>
      </w:r>
      <w:r w:rsidR="00C274A3">
        <w:rPr>
          <w:spacing w:val="-4"/>
          <w:sz w:val="28"/>
          <w:szCs w:val="28"/>
        </w:rPr>
        <w:t>Песчанокопского</w:t>
      </w:r>
      <w:r w:rsidR="00E448D1">
        <w:rPr>
          <w:spacing w:val="-4"/>
          <w:sz w:val="28"/>
          <w:szCs w:val="28"/>
        </w:rPr>
        <w:t xml:space="preserve"> района и </w:t>
      </w:r>
      <w:r w:rsidR="00C274A3">
        <w:rPr>
          <w:bCs/>
          <w:sz w:val="28"/>
          <w:szCs w:val="28"/>
        </w:rPr>
        <w:t>Поливянского</w:t>
      </w:r>
      <w:r w:rsidR="00E448D1" w:rsidRPr="004012BF">
        <w:rPr>
          <w:sz w:val="28"/>
          <w:szCs w:val="28"/>
        </w:rPr>
        <w:t xml:space="preserve"> сельского поселения</w:t>
      </w:r>
      <w:r w:rsidR="00E448D1">
        <w:rPr>
          <w:spacing w:val="-4"/>
          <w:sz w:val="28"/>
          <w:szCs w:val="28"/>
        </w:rPr>
        <w:t xml:space="preserve">, </w:t>
      </w:r>
      <w:r w:rsidRPr="00E70985">
        <w:rPr>
          <w:spacing w:val="-4"/>
          <w:sz w:val="28"/>
          <w:szCs w:val="28"/>
        </w:rPr>
        <w:t>что обеспечивает надлежащую точность бюджетного планирования и позволяет минимизировать бюджетные риски.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Важным направлением реализации налоговой политики является совершенствование налогообложения имущества, в связи с чем будет продолжена подготовительная работа по введению налога на имущество для физических лиц и для </w:t>
      </w:r>
      <w:proofErr w:type="gramStart"/>
      <w:r w:rsidRPr="00E70985">
        <w:rPr>
          <w:sz w:val="28"/>
          <w:szCs w:val="28"/>
        </w:rPr>
        <w:t>организаций</w:t>
      </w:r>
      <w:proofErr w:type="gramEnd"/>
      <w:r w:rsidRPr="00E70985">
        <w:rPr>
          <w:sz w:val="28"/>
          <w:szCs w:val="28"/>
        </w:rPr>
        <w:t xml:space="preserve"> исходя из кадастровой стоимости объектов налогообложения. Концепция перехода будет осуществлена с учетом подходов и задач, предусмотренных в аналогичных федеральных документах. Переходный период предполагает постепенное введение налога на имущество физических лиц от кадастровой стоимости по мере готовности муниципальных образований к его введению.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Продолжится реализация мер, предусмотренных нормативными правовыми актами Ростовской области и направленных на стимулирование экономического развития, увеличение налоговой базы и собираемости налогов в бюджеты всех уровней. 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Начиная с 2016 года исполнение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</w:t>
      </w:r>
      <w:r w:rsidR="00E448D1">
        <w:rPr>
          <w:sz w:val="28"/>
          <w:szCs w:val="28"/>
        </w:rPr>
        <w:t>муниципальными</w:t>
      </w:r>
      <w:r w:rsidRPr="00E70985">
        <w:rPr>
          <w:sz w:val="28"/>
          <w:szCs w:val="28"/>
        </w:rPr>
        <w:t xml:space="preserve"> учреждениями </w:t>
      </w:r>
      <w:r w:rsidR="00C274A3">
        <w:rPr>
          <w:bCs/>
          <w:sz w:val="28"/>
          <w:szCs w:val="28"/>
        </w:rPr>
        <w:t>Поливянского</w:t>
      </w:r>
      <w:r w:rsidR="00E448D1" w:rsidRPr="004012BF">
        <w:rPr>
          <w:sz w:val="28"/>
          <w:szCs w:val="28"/>
        </w:rPr>
        <w:t xml:space="preserve">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будет осуществляться в рамках сформированного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в порядке, установленном постановлением </w:t>
      </w:r>
      <w:r w:rsidR="00E448D1">
        <w:rPr>
          <w:sz w:val="28"/>
          <w:szCs w:val="28"/>
        </w:rPr>
        <w:t xml:space="preserve">Администрации </w:t>
      </w:r>
      <w:r w:rsidR="00C274A3">
        <w:rPr>
          <w:bCs/>
          <w:sz w:val="28"/>
          <w:szCs w:val="28"/>
        </w:rPr>
        <w:t>Поливянского</w:t>
      </w:r>
      <w:r w:rsidR="00E448D1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от </w:t>
      </w:r>
      <w:r w:rsidR="00C274A3">
        <w:rPr>
          <w:sz w:val="28"/>
          <w:szCs w:val="28"/>
        </w:rPr>
        <w:t>20</w:t>
      </w:r>
      <w:r w:rsidR="00E448D1">
        <w:rPr>
          <w:sz w:val="28"/>
          <w:szCs w:val="28"/>
        </w:rPr>
        <w:t>.10</w:t>
      </w:r>
      <w:r w:rsidRPr="00E70985">
        <w:rPr>
          <w:sz w:val="28"/>
          <w:szCs w:val="28"/>
        </w:rPr>
        <w:t xml:space="preserve">.2015 № </w:t>
      </w:r>
      <w:r w:rsidR="00C274A3">
        <w:rPr>
          <w:sz w:val="28"/>
          <w:szCs w:val="28"/>
        </w:rPr>
        <w:t>180</w:t>
      </w:r>
      <w:r w:rsidRPr="00E70985">
        <w:rPr>
          <w:sz w:val="28"/>
          <w:szCs w:val="28"/>
        </w:rPr>
        <w:t xml:space="preserve"> «О порядке формирования </w:t>
      </w:r>
      <w:r w:rsidR="00E448D1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задания на оказание </w:t>
      </w:r>
      <w:r w:rsidR="00E448D1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 в отношении </w:t>
      </w:r>
      <w:r w:rsidR="00E448D1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 xml:space="preserve">учреждений </w:t>
      </w:r>
      <w:r w:rsidR="00C274A3">
        <w:rPr>
          <w:bCs/>
          <w:sz w:val="28"/>
          <w:szCs w:val="28"/>
        </w:rPr>
        <w:t>Поливянского</w:t>
      </w:r>
      <w:r w:rsidR="00E448D1" w:rsidRPr="004012BF">
        <w:rPr>
          <w:sz w:val="28"/>
          <w:szCs w:val="28"/>
        </w:rPr>
        <w:t xml:space="preserve"> сельского поселения</w:t>
      </w:r>
      <w:r w:rsidR="00E448D1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и финансового обеспечения выполнения </w:t>
      </w:r>
      <w:r w:rsidR="00E448D1">
        <w:rPr>
          <w:sz w:val="28"/>
          <w:szCs w:val="28"/>
        </w:rPr>
        <w:t>муниципального задания»</w:t>
      </w:r>
      <w:proofErr w:type="gramStart"/>
      <w:r w:rsidR="00E448D1">
        <w:rPr>
          <w:sz w:val="28"/>
          <w:szCs w:val="28"/>
        </w:rPr>
        <w:t xml:space="preserve"> ,</w:t>
      </w:r>
      <w:proofErr w:type="gramEnd"/>
      <w:r w:rsidR="00E448D1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соответствии с новациями, принятыми на </w:t>
      </w:r>
      <w:proofErr w:type="gramStart"/>
      <w:r w:rsidR="008B0CED">
        <w:rPr>
          <w:sz w:val="28"/>
          <w:szCs w:val="28"/>
        </w:rPr>
        <w:t>областном</w:t>
      </w:r>
      <w:proofErr w:type="gramEnd"/>
      <w:r w:rsidR="008B0CED">
        <w:rPr>
          <w:sz w:val="28"/>
          <w:szCs w:val="28"/>
        </w:rPr>
        <w:t xml:space="preserve"> и районном </w:t>
      </w:r>
      <w:r w:rsidRPr="00E70985">
        <w:rPr>
          <w:sz w:val="28"/>
          <w:szCs w:val="28"/>
        </w:rPr>
        <w:t>уровн</w:t>
      </w:r>
      <w:r w:rsidR="008B0CED">
        <w:rPr>
          <w:sz w:val="28"/>
          <w:szCs w:val="28"/>
        </w:rPr>
        <w:t>ях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соответствии с Федеральным законом от 05.04.2013 № 44-ФЗ </w:t>
      </w:r>
      <w:r w:rsidRPr="00E70985">
        <w:rPr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будут приняты постановления </w:t>
      </w:r>
      <w:r w:rsidR="008B0CED">
        <w:rPr>
          <w:sz w:val="28"/>
          <w:szCs w:val="28"/>
        </w:rPr>
        <w:t xml:space="preserve">Администрации </w:t>
      </w:r>
      <w:r w:rsidR="00C274A3">
        <w:rPr>
          <w:bCs/>
          <w:sz w:val="28"/>
          <w:szCs w:val="28"/>
        </w:rPr>
        <w:t>Поливянского</w:t>
      </w:r>
      <w:r w:rsidR="00C274A3" w:rsidRPr="004012BF">
        <w:rPr>
          <w:sz w:val="28"/>
          <w:szCs w:val="28"/>
        </w:rPr>
        <w:t xml:space="preserve"> </w:t>
      </w:r>
      <w:r w:rsidR="008B0CED" w:rsidRPr="004012BF">
        <w:rPr>
          <w:sz w:val="28"/>
          <w:szCs w:val="28"/>
        </w:rPr>
        <w:t>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о правилах </w:t>
      </w:r>
      <w:r w:rsidRPr="00E70985">
        <w:rPr>
          <w:kern w:val="2"/>
          <w:sz w:val="28"/>
          <w:szCs w:val="28"/>
        </w:rPr>
        <w:t>определения нормативных</w:t>
      </w:r>
      <w:r w:rsidRPr="00E70985">
        <w:rPr>
          <w:sz w:val="28"/>
          <w:szCs w:val="28"/>
        </w:rPr>
        <w:t xml:space="preserve"> затрат и требований к закупаемым отдельным видам товаров, работ, услуг.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2016 году </w:t>
      </w:r>
      <w:r w:rsidR="008B0CED">
        <w:rPr>
          <w:sz w:val="28"/>
          <w:szCs w:val="28"/>
        </w:rPr>
        <w:t xml:space="preserve">Администрации </w:t>
      </w:r>
      <w:r w:rsidR="00C274A3">
        <w:rPr>
          <w:bCs/>
          <w:sz w:val="28"/>
          <w:szCs w:val="28"/>
        </w:rPr>
        <w:t>Поливянского</w:t>
      </w:r>
      <w:r w:rsidR="008B0CED" w:rsidRPr="004012BF">
        <w:rPr>
          <w:sz w:val="28"/>
          <w:szCs w:val="28"/>
        </w:rPr>
        <w:t xml:space="preserve"> сельского поселения</w:t>
      </w:r>
      <w:r w:rsidR="008B0CED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необходимо обеспечить утверждение планов закупок, на основании проектов которых будет формироваться проект бюджета</w:t>
      </w:r>
      <w:r w:rsidR="008B0CED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Продолжится реализация плана мероприятий, направленны</w:t>
      </w:r>
      <w:r w:rsidR="003B0960">
        <w:rPr>
          <w:sz w:val="28"/>
          <w:szCs w:val="28"/>
        </w:rPr>
        <w:t>х</w:t>
      </w:r>
      <w:r w:rsidRPr="00E70985">
        <w:rPr>
          <w:sz w:val="28"/>
          <w:szCs w:val="28"/>
        </w:rPr>
        <w:t xml:space="preserve"> на рост доходов, оптимизацию расходов</w:t>
      </w:r>
      <w:r w:rsidR="003B0960">
        <w:rPr>
          <w:sz w:val="28"/>
          <w:szCs w:val="28"/>
        </w:rPr>
        <w:t xml:space="preserve"> бюджета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Будет сохранена направленность бюджетной </w:t>
      </w:r>
      <w:proofErr w:type="gramStart"/>
      <w:r w:rsidRPr="00E70985">
        <w:rPr>
          <w:sz w:val="28"/>
          <w:szCs w:val="28"/>
        </w:rPr>
        <w:t>политики</w:t>
      </w:r>
      <w:proofErr w:type="gramEnd"/>
      <w:r w:rsidRPr="00E70985">
        <w:rPr>
          <w:sz w:val="28"/>
          <w:szCs w:val="28"/>
        </w:rPr>
        <w:t xml:space="preserve"> на безусловное финансовое обеспечение законодательно установленных обязательств по выплате социальных пособий, выплат и компенсаций.</w:t>
      </w:r>
    </w:p>
    <w:p w:rsidR="003B0960" w:rsidRPr="00E70985" w:rsidRDefault="003B0960" w:rsidP="003B096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связи с изменениями, внесенными в Бюджетный кодекс Российской Федерации Федеральным законом от 22.10.2014 № 311-ФЗ в части изменения </w:t>
      </w:r>
      <w:r w:rsidRPr="00E70985">
        <w:rPr>
          <w:sz w:val="28"/>
          <w:szCs w:val="28"/>
        </w:rPr>
        <w:lastRenderedPageBreak/>
        <w:t xml:space="preserve">бюджетных </w:t>
      </w:r>
      <w:proofErr w:type="gramStart"/>
      <w:r w:rsidRPr="00E70985">
        <w:rPr>
          <w:sz w:val="28"/>
          <w:szCs w:val="28"/>
        </w:rPr>
        <w:t>полномочий главных администраторов доходов бюджетов бюджетной системы Российской</w:t>
      </w:r>
      <w:proofErr w:type="gramEnd"/>
      <w:r w:rsidRPr="00E70985">
        <w:rPr>
          <w:sz w:val="28"/>
          <w:szCs w:val="28"/>
        </w:rPr>
        <w:t xml:space="preserve"> Федерации, предусматривается разработка порядка формирования и ведения реестр</w:t>
      </w:r>
      <w:r>
        <w:rPr>
          <w:sz w:val="28"/>
          <w:szCs w:val="28"/>
        </w:rPr>
        <w:t>ов источников доходов бюджета поселения</w:t>
      </w:r>
      <w:r w:rsidRPr="00E70985">
        <w:rPr>
          <w:sz w:val="28"/>
          <w:szCs w:val="28"/>
        </w:rPr>
        <w:t>. Данные документы планируются к разработке после принятия ана</w:t>
      </w:r>
      <w:r>
        <w:rPr>
          <w:sz w:val="28"/>
          <w:szCs w:val="28"/>
        </w:rPr>
        <w:t>логичных порядков на областном и районном</w:t>
      </w:r>
      <w:r w:rsidRPr="00E70985">
        <w:rPr>
          <w:sz w:val="28"/>
          <w:szCs w:val="28"/>
        </w:rPr>
        <w:t xml:space="preserve"> уровне.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center"/>
        <w:rPr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2.2. Приоритеты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spacing w:line="244" w:lineRule="auto"/>
        <w:ind w:firstLine="709"/>
        <w:jc w:val="both"/>
        <w:rPr>
          <w:szCs w:val="28"/>
        </w:rPr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Приоритетом бюджетной политики в сфере расходов будет являться развитие человеческого капитала, предоставление качественных и конкурентных </w:t>
      </w:r>
      <w:r w:rsidR="003B0960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на основе целей и задач, определенных указами Президента Российской Федерации и Стратегией социально-экономического развития Ростовской области на период до 2020 года.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Решение приоритетных задач </w:t>
      </w:r>
      <w:r w:rsidR="003B0960">
        <w:rPr>
          <w:sz w:val="28"/>
          <w:szCs w:val="28"/>
        </w:rPr>
        <w:t>муниципальной</w:t>
      </w:r>
      <w:r w:rsidRPr="00E70985">
        <w:rPr>
          <w:sz w:val="28"/>
          <w:szCs w:val="28"/>
        </w:rPr>
        <w:t xml:space="preserve"> политики – в первую очередь безусловное обеспечение реализации Указов Президента Российской Федерации от 07.05.2012 № 597-602, 606, от 01.06.2012 № 761, от 28.12.2012 № 1688 (далее – указы Президента Российской Федерации). В их числе по приоритетным направлениям: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заработной платы работникам бюджетного сектора экономики;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улучшение жилищных условий семей, имеющих трех и более детей, включая создание необходимой инфраструктуры на земельных участках, предоставляемых на бесплатной основе</w:t>
      </w:r>
      <w:r w:rsidR="003B0960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Концентрация финансовых ресурсов на выполнение задач, поставленных в указах Президента Российской Федерации, будет направлена на достижение значений результатов, установленных «дорожными картами».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В целях повышения эффективности использования финансовых ресурсов, обеспечивающих поэтапное повышение заработной платы отдельным категориям работников бюджетной сферы, бюджетные ассигнования на данные цели будут доводиться главным распорядителям бюджетных средств в установленном </w:t>
      </w:r>
      <w:r w:rsidR="00EE2C32">
        <w:rPr>
          <w:sz w:val="28"/>
          <w:szCs w:val="28"/>
        </w:rPr>
        <w:t xml:space="preserve">Администрацией </w:t>
      </w:r>
      <w:r w:rsidRPr="00E70985">
        <w:rPr>
          <w:sz w:val="28"/>
          <w:szCs w:val="28"/>
        </w:rPr>
        <w:t xml:space="preserve"> </w:t>
      </w:r>
      <w:r w:rsidR="005E4167">
        <w:rPr>
          <w:bCs/>
          <w:sz w:val="28"/>
          <w:szCs w:val="28"/>
        </w:rPr>
        <w:t>Поливянского</w:t>
      </w:r>
      <w:r w:rsidR="00EE2C32" w:rsidRPr="004012BF">
        <w:rPr>
          <w:sz w:val="28"/>
          <w:szCs w:val="28"/>
        </w:rPr>
        <w:t xml:space="preserve">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порядке.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Главными распорядителями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будут  пересматриваться отраслевые приоритеты в рамках общих бюджетных подходов и доведенных предельных показателей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Таким образом, приоритетность задач позволит сократить риск «размывания ресурсов», обеспечив достижение основных задач и стратегических целей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программ </w:t>
      </w:r>
      <w:r w:rsidR="005E4167">
        <w:rPr>
          <w:bCs/>
          <w:sz w:val="28"/>
          <w:szCs w:val="28"/>
        </w:rPr>
        <w:t>Поливянского</w:t>
      </w:r>
      <w:r w:rsidR="00EE2C32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2.3. Повышение эффективности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и оптимизация структуры бюджетных расходов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8"/>
        </w:rPr>
      </w:pPr>
    </w:p>
    <w:p w:rsidR="00AB7E04" w:rsidRPr="00E70985" w:rsidRDefault="00AB7E04" w:rsidP="00AB7E04">
      <w:pPr>
        <w:widowControl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Бюджетная политика в сфере расходов будет направлена на безусловное исполнение действующих расходных обязательств, в том числе – с учетом их оптимизации и повышения эффективности использования финансовых ресурсов. 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lastRenderedPageBreak/>
        <w:t xml:space="preserve">В целях создания условий для эффективного использования средств бюджета </w:t>
      </w:r>
      <w:r w:rsidR="00EE2C32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>и мобилизации ресурсов продолжится применение основных подходов, направленных на повышение эффективности бюджетных расходов в условиях финансовых ограничений: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и переформатирование бюджетных расходов с учетом необходимости исполнения приоритетных направлений;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эффективности процедур проведения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закупок;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обеспечение реструктуризации бюджетной сети при условии сохранения качества и объемов </w:t>
      </w:r>
      <w:r w:rsidR="00EE2C32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услуг;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повышение производительности труда работников </w:t>
      </w:r>
      <w:r w:rsidR="00EE2C32">
        <w:rPr>
          <w:sz w:val="28"/>
          <w:szCs w:val="28"/>
        </w:rPr>
        <w:t>муниципаль</w:t>
      </w:r>
      <w:r w:rsidRPr="00E70985">
        <w:rPr>
          <w:sz w:val="28"/>
          <w:szCs w:val="28"/>
        </w:rPr>
        <w:t>ных учреждений;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оптимизация расходов бюджета</w:t>
      </w:r>
      <w:r w:rsidR="00EE2C32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, направляемых </w:t>
      </w:r>
      <w:r w:rsidR="00EE2C32">
        <w:rPr>
          <w:sz w:val="28"/>
          <w:szCs w:val="28"/>
        </w:rPr>
        <w:t>муниципальным</w:t>
      </w:r>
      <w:r w:rsidRPr="00E70985">
        <w:rPr>
          <w:sz w:val="28"/>
          <w:szCs w:val="28"/>
        </w:rPr>
        <w:t xml:space="preserve"> бюджетным учреждениям </w:t>
      </w:r>
      <w:r w:rsidR="005E4167">
        <w:rPr>
          <w:bCs/>
          <w:sz w:val="28"/>
          <w:szCs w:val="28"/>
        </w:rPr>
        <w:t>Поливянского</w:t>
      </w:r>
      <w:r w:rsidR="00EE2C32" w:rsidRPr="004012BF">
        <w:rPr>
          <w:sz w:val="28"/>
          <w:szCs w:val="28"/>
        </w:rPr>
        <w:t xml:space="preserve"> сельского поселения</w:t>
      </w:r>
      <w:r w:rsidR="00EE2C32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в форме субсидий на оказание </w:t>
      </w:r>
      <w:r w:rsidR="004E149C">
        <w:rPr>
          <w:sz w:val="28"/>
          <w:szCs w:val="28"/>
        </w:rPr>
        <w:t>муниципальных</w:t>
      </w:r>
      <w:r w:rsidRPr="00E70985">
        <w:rPr>
          <w:sz w:val="28"/>
          <w:szCs w:val="28"/>
        </w:rPr>
        <w:t xml:space="preserve"> услуг (выполнение работ), за счет привлечения альтернативных источников финансирования, а также использования минимальных базовых нормативов затрат на оказание </w:t>
      </w:r>
      <w:r w:rsidR="004E149C">
        <w:rPr>
          <w:sz w:val="28"/>
          <w:szCs w:val="28"/>
        </w:rPr>
        <w:t xml:space="preserve">муниципальных </w:t>
      </w:r>
      <w:r w:rsidRPr="00E70985">
        <w:rPr>
          <w:sz w:val="28"/>
          <w:szCs w:val="28"/>
        </w:rPr>
        <w:t>услуг;</w:t>
      </w:r>
    </w:p>
    <w:p w:rsidR="00AB7E04" w:rsidRDefault="00AB7E04" w:rsidP="00AB7E0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активное привлечение внебюджетных ресурсов, направление средств от приносящей доход деятельности, в том числе на повышение оплаты труда отдельным категориям работников, поименованных в указах Президента Российской Федерации;</w:t>
      </w:r>
    </w:p>
    <w:p w:rsidR="004E149C" w:rsidRPr="00E70985" w:rsidRDefault="004E149C" w:rsidP="004E149C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планирование расходов на строительство, реконструкцию и капитальны</w:t>
      </w:r>
      <w:r>
        <w:rPr>
          <w:sz w:val="28"/>
          <w:szCs w:val="28"/>
        </w:rPr>
        <w:t>й ремонт по объектам</w:t>
      </w:r>
      <w:r w:rsidRPr="00E70985">
        <w:rPr>
          <w:sz w:val="28"/>
          <w:szCs w:val="28"/>
        </w:rPr>
        <w:t xml:space="preserve"> муниципальной собственности только при наличии проектно-сметной документации с положительным заключением экспертизы;</w:t>
      </w:r>
    </w:p>
    <w:p w:rsidR="00AB7E04" w:rsidRPr="00E70985" w:rsidRDefault="00AB7E04" w:rsidP="00AB7E04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недопущение увеличения действующих и принятия новых расходных обязательств, необеспеченных финансовыми источниками</w:t>
      </w:r>
      <w:r w:rsidR="004E149C">
        <w:rPr>
          <w:sz w:val="28"/>
          <w:szCs w:val="28"/>
        </w:rPr>
        <w:t>.</w:t>
      </w:r>
    </w:p>
    <w:p w:rsidR="00AB7E04" w:rsidRPr="00E70985" w:rsidRDefault="00AB7E04" w:rsidP="004E149C">
      <w:pPr>
        <w:ind w:firstLine="709"/>
        <w:jc w:val="both"/>
        <w:rPr>
          <w:sz w:val="28"/>
          <w:szCs w:val="28"/>
        </w:rPr>
      </w:pPr>
      <w:proofErr w:type="gramStart"/>
      <w:r w:rsidRPr="00E70985">
        <w:rPr>
          <w:sz w:val="28"/>
          <w:szCs w:val="28"/>
        </w:rPr>
        <w:t xml:space="preserve">В целях реализации Послания Президента Российской Федерации Федеральному Собранию от 04.12.2014 при формировании бюджета </w:t>
      </w:r>
      <w:r w:rsidR="004E149C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учтено </w:t>
      </w:r>
      <w:r w:rsidR="004E149C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решение о сокращении расходов бюджета</w:t>
      </w:r>
      <w:r w:rsidR="004E149C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 на 5 процентов в реальном выражении,</w:t>
      </w:r>
      <w:r w:rsidR="004E149C">
        <w:rPr>
          <w:sz w:val="28"/>
          <w:szCs w:val="28"/>
        </w:rPr>
        <w:t xml:space="preserve"> за исключением социально </w:t>
      </w:r>
      <w:r w:rsidRPr="00E70985">
        <w:rPr>
          <w:sz w:val="28"/>
          <w:szCs w:val="28"/>
        </w:rPr>
        <w:t>и законодательно защищенных статей (оплата труда с учетом на</w:t>
      </w:r>
      <w:r w:rsidR="004E149C">
        <w:rPr>
          <w:sz w:val="28"/>
          <w:szCs w:val="28"/>
        </w:rPr>
        <w:t>числений, социальная поддержка</w:t>
      </w:r>
      <w:r w:rsidRPr="00E70985">
        <w:rPr>
          <w:sz w:val="28"/>
          <w:szCs w:val="28"/>
        </w:rPr>
        <w:t xml:space="preserve">, обслуживание </w:t>
      </w:r>
      <w:r w:rsidR="004E149C">
        <w:rPr>
          <w:sz w:val="28"/>
          <w:szCs w:val="28"/>
        </w:rPr>
        <w:t>муниципального</w:t>
      </w:r>
      <w:r w:rsidRPr="00E70985">
        <w:rPr>
          <w:sz w:val="28"/>
          <w:szCs w:val="28"/>
        </w:rPr>
        <w:t xml:space="preserve"> долга </w:t>
      </w:r>
      <w:r w:rsidR="005E4167">
        <w:rPr>
          <w:bCs/>
          <w:sz w:val="28"/>
          <w:szCs w:val="28"/>
        </w:rPr>
        <w:t>Поливянского</w:t>
      </w:r>
      <w:r w:rsidR="004E149C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, резервный фонд </w:t>
      </w:r>
      <w:r w:rsidR="004E149C">
        <w:rPr>
          <w:sz w:val="28"/>
          <w:szCs w:val="28"/>
        </w:rPr>
        <w:t xml:space="preserve">Администрации </w:t>
      </w:r>
      <w:r w:rsidR="005E4167">
        <w:rPr>
          <w:bCs/>
          <w:sz w:val="28"/>
          <w:szCs w:val="28"/>
        </w:rPr>
        <w:t>Поливянского</w:t>
      </w:r>
      <w:r w:rsidR="004E149C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).</w:t>
      </w:r>
      <w:proofErr w:type="gramEnd"/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AB7E04" w:rsidRPr="00E70985" w:rsidRDefault="00AB7E04" w:rsidP="00AB7E04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70985">
        <w:rPr>
          <w:sz w:val="28"/>
          <w:szCs w:val="28"/>
        </w:rPr>
        <w:t>2.4. Основные подходы к формированию межбюджетных отношений</w:t>
      </w:r>
    </w:p>
    <w:p w:rsidR="00AB7E04" w:rsidRPr="00E70985" w:rsidRDefault="00AB7E04" w:rsidP="00AB7E04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поддержания </w:t>
      </w:r>
      <w:r w:rsidRPr="00E70985">
        <w:rPr>
          <w:sz w:val="28"/>
          <w:szCs w:val="28"/>
        </w:rPr>
        <w:t>сбалансированности бюджет</w:t>
      </w:r>
      <w:r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поселения Администрации </w:t>
      </w:r>
      <w:r w:rsidRPr="00E70985">
        <w:rPr>
          <w:sz w:val="28"/>
          <w:szCs w:val="28"/>
        </w:rPr>
        <w:t xml:space="preserve"> </w:t>
      </w:r>
      <w:r w:rsidR="005E4167">
        <w:rPr>
          <w:bCs/>
          <w:sz w:val="28"/>
          <w:szCs w:val="28"/>
        </w:rPr>
        <w:t>Поливянского</w:t>
      </w:r>
      <w:r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 xml:space="preserve"> необходимо обеспечить применение мер, направленных на ограничение дефицитов муниципальных бюджетов и уровня долга. В частности, необходимо осуществлять неукоснительное соблюдение условий получения межбюджетных трансфертов. </w:t>
      </w:r>
    </w:p>
    <w:p w:rsidR="006415C6" w:rsidRPr="00E70985" w:rsidRDefault="006415C6" w:rsidP="006415C6">
      <w:pPr>
        <w:ind w:firstLine="709"/>
        <w:jc w:val="both"/>
        <w:rPr>
          <w:i/>
          <w:sz w:val="28"/>
          <w:szCs w:val="28"/>
        </w:rPr>
      </w:pPr>
      <w:proofErr w:type="gramStart"/>
      <w:r w:rsidRPr="00E70985">
        <w:rPr>
          <w:sz w:val="28"/>
          <w:szCs w:val="28"/>
        </w:rPr>
        <w:lastRenderedPageBreak/>
        <w:t>В этих целях должны быть приняты меры, направленные на увеличение собственной доходной базы, включение в бюджет в первоочередном порядке расходов на финансирование действующих расходных обязательств, непринятие расходных обязательств, неподкрепленных необходимыми источниками их финансирования, сокращение неэффективных расходов, сдерживание наращивания объема муниципального долга</w:t>
      </w:r>
      <w:r w:rsidRPr="00E70985">
        <w:rPr>
          <w:i/>
          <w:sz w:val="28"/>
          <w:szCs w:val="28"/>
        </w:rPr>
        <w:t>.</w:t>
      </w:r>
      <w:proofErr w:type="gramEnd"/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</w:t>
      </w:r>
      <w:proofErr w:type="gramStart"/>
      <w:r w:rsidRPr="00E70985">
        <w:rPr>
          <w:sz w:val="28"/>
          <w:szCs w:val="28"/>
        </w:rPr>
        <w:t>минимизации возможных рисков разбалансированности бюджет</w:t>
      </w:r>
      <w:r w:rsidR="005200BA">
        <w:rPr>
          <w:sz w:val="28"/>
          <w:szCs w:val="28"/>
        </w:rPr>
        <w:t>а</w:t>
      </w:r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поселения</w:t>
      </w:r>
      <w:proofErr w:type="gramEnd"/>
      <w:r w:rsidRPr="00E70985">
        <w:rPr>
          <w:sz w:val="28"/>
          <w:szCs w:val="28"/>
        </w:rPr>
        <w:t xml:space="preserve"> </w:t>
      </w:r>
      <w:r w:rsidR="005200BA">
        <w:rPr>
          <w:sz w:val="28"/>
          <w:szCs w:val="28"/>
        </w:rPr>
        <w:t>необходимо</w:t>
      </w:r>
      <w:r w:rsidRPr="00E70985">
        <w:rPr>
          <w:sz w:val="28"/>
          <w:szCs w:val="28"/>
        </w:rPr>
        <w:t xml:space="preserve"> обеспечить направление дополнительных поступлений по доходам, прежде всего, на снижение бюджетного дефицита.</w:t>
      </w:r>
    </w:p>
    <w:p w:rsidR="006415C6" w:rsidRPr="00E70985" w:rsidRDefault="006415C6" w:rsidP="006415C6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новых экономических условиях задача повышения эффективности бюджетных расходов выходит на первый план. Ограниченные финансовые возможности должны компенсироваться усилением исполнительской дисциплины.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Существенный резерв повышения эффективности бюджетных расходов лежит в области подготовки бюджетных решений. В работе по эффективному использованию бюджетных сре</w:t>
      </w:r>
      <w:proofErr w:type="gramStart"/>
      <w:r w:rsidRPr="00E70985">
        <w:rPr>
          <w:sz w:val="28"/>
          <w:szCs w:val="28"/>
        </w:rPr>
        <w:t>дств тр</w:t>
      </w:r>
      <w:proofErr w:type="gramEnd"/>
      <w:r w:rsidRPr="00E70985">
        <w:rPr>
          <w:sz w:val="28"/>
          <w:szCs w:val="28"/>
        </w:rPr>
        <w:t xml:space="preserve">ебуется смещение акцента на оценку обоснованности решений. Необходимо активно использовать оценку эффективности бюджетных расходов уже на этапе планирования расходов.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Основными задачами ближайших лет по повышению эффективности бюджетных расходов на муниципальном уровне являются: 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и результативности имеющихся инструментов программно-целевого управления и бюджетирования;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создание условий для повышения качества предоставления муниципальных услуг;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повышение эффективности процедур проведения муниципальных закупок;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совершенствование процедур предварительного и последующего финансового контроля;</w:t>
      </w:r>
    </w:p>
    <w:p w:rsidR="006415C6" w:rsidRPr="00E70985" w:rsidRDefault="006415C6" w:rsidP="006415C6">
      <w:pPr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обеспечение широкого вовлечения граждан в процедуры обсуждения и принятия конкретных бюджетных решений, общественного контроля их эффективности и результативности.</w:t>
      </w:r>
    </w:p>
    <w:p w:rsidR="00AB7E04" w:rsidRPr="00E70985" w:rsidRDefault="00AB7E04" w:rsidP="00AB7E04">
      <w:pPr>
        <w:ind w:firstLine="709"/>
        <w:rPr>
          <w:szCs w:val="28"/>
        </w:rPr>
      </w:pPr>
    </w:p>
    <w:p w:rsidR="00AB7E04" w:rsidRPr="00E70985" w:rsidRDefault="00AB7E04" w:rsidP="00AB7E04">
      <w:pPr>
        <w:widowControl w:val="0"/>
        <w:spacing w:line="228" w:lineRule="auto"/>
        <w:jc w:val="center"/>
        <w:rPr>
          <w:sz w:val="28"/>
          <w:szCs w:val="28"/>
        </w:rPr>
      </w:pPr>
      <w:r w:rsidRPr="00E70985">
        <w:rPr>
          <w:sz w:val="28"/>
          <w:szCs w:val="28"/>
        </w:rPr>
        <w:t>2.5. Повышение прозрачности и открытости бюджетного процесса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</w:pP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>Определяющим направлением бюджетной политики на современном этапе является повышение открытости и прозрачности общественных финансов.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E70985">
        <w:rPr>
          <w:sz w:val="28"/>
          <w:szCs w:val="28"/>
        </w:rPr>
        <w:t>На федеральном уровне</w:t>
      </w:r>
      <w:r w:rsidRPr="00E70985">
        <w:rPr>
          <w:sz w:val="28"/>
          <w:szCs w:val="32"/>
        </w:rPr>
        <w:t xml:space="preserve"> </w:t>
      </w:r>
      <w:proofErr w:type="gramStart"/>
      <w:r w:rsidRPr="00E70985">
        <w:rPr>
          <w:sz w:val="28"/>
          <w:szCs w:val="32"/>
        </w:rPr>
        <w:t xml:space="preserve">начиная с 2014 года </w:t>
      </w:r>
      <w:r w:rsidRPr="00E70985">
        <w:rPr>
          <w:sz w:val="28"/>
        </w:rPr>
        <w:t>началось внедрение компонентов</w:t>
      </w:r>
      <w:proofErr w:type="gramEnd"/>
      <w:r w:rsidRPr="00E70985">
        <w:rPr>
          <w:sz w:val="28"/>
        </w:rPr>
        <w:t xml:space="preserve"> государственной интегрированной информационной системы управления общественными финансами «Электронный бюджет» в бюджетный процесс.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</w:rPr>
        <w:t xml:space="preserve">Одним из ключевых преимуществ «Электронного бюджета» является формирование </w:t>
      </w:r>
      <w:r w:rsidRPr="00E70985">
        <w:rPr>
          <w:sz w:val="28"/>
          <w:szCs w:val="28"/>
        </w:rPr>
        <w:t xml:space="preserve">единого открытого информационного пространства в сфере управления общественными финансами и экономикой </w:t>
      </w:r>
      <w:r w:rsidR="005E4167">
        <w:rPr>
          <w:bCs/>
          <w:sz w:val="28"/>
          <w:szCs w:val="28"/>
        </w:rPr>
        <w:t>Поливянского</w:t>
      </w:r>
      <w:r w:rsidR="005E4167" w:rsidRPr="004012BF">
        <w:rPr>
          <w:sz w:val="28"/>
          <w:szCs w:val="28"/>
        </w:rPr>
        <w:t xml:space="preserve"> </w:t>
      </w:r>
      <w:r w:rsidR="00B921D6" w:rsidRPr="004012BF">
        <w:rPr>
          <w:sz w:val="28"/>
          <w:szCs w:val="28"/>
        </w:rPr>
        <w:t>сельского поселения</w:t>
      </w:r>
      <w:r w:rsidRPr="00E70985">
        <w:rPr>
          <w:sz w:val="28"/>
          <w:szCs w:val="28"/>
        </w:rPr>
        <w:t xml:space="preserve">, обеспечение достоверности и доступности для граждан </w:t>
      </w:r>
      <w:r w:rsidRPr="00E70985">
        <w:rPr>
          <w:sz w:val="28"/>
          <w:szCs w:val="28"/>
        </w:rPr>
        <w:lastRenderedPageBreak/>
        <w:t xml:space="preserve">информации о деятельности органов </w:t>
      </w:r>
      <w:r w:rsidR="00B921D6">
        <w:rPr>
          <w:sz w:val="28"/>
          <w:szCs w:val="28"/>
        </w:rPr>
        <w:t>местного самоуправления</w:t>
      </w:r>
      <w:r w:rsidR="00B921D6" w:rsidRPr="00B921D6">
        <w:rPr>
          <w:sz w:val="28"/>
          <w:szCs w:val="28"/>
        </w:rPr>
        <w:t xml:space="preserve"> </w:t>
      </w:r>
      <w:r w:rsidR="005E4167">
        <w:rPr>
          <w:bCs/>
          <w:sz w:val="28"/>
          <w:szCs w:val="28"/>
        </w:rPr>
        <w:t>Поливянского</w:t>
      </w:r>
      <w:r w:rsidR="00B921D6" w:rsidRPr="004012BF">
        <w:rPr>
          <w:sz w:val="28"/>
          <w:szCs w:val="28"/>
        </w:rPr>
        <w:t xml:space="preserve"> сельского поселения</w:t>
      </w:r>
      <w:r w:rsidRPr="00E70985">
        <w:rPr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E70985">
        <w:rPr>
          <w:sz w:val="28"/>
        </w:rPr>
        <w:t>В соответствии с</w:t>
      </w:r>
      <w:r w:rsidRPr="00E70985">
        <w:rPr>
          <w:bCs/>
          <w:sz w:val="28"/>
          <w:szCs w:val="28"/>
        </w:rPr>
        <w:t xml:space="preserve"> постановлением Правительства Российской Федерации от 30.06.2015 № 658 «О г</w:t>
      </w:r>
      <w:r w:rsidRPr="00E70985">
        <w:rPr>
          <w:sz w:val="28"/>
          <w:szCs w:val="28"/>
        </w:rPr>
        <w:t>осударственной интегрированной информационной системе управления общественными финансами «Электронный бюджет»</w:t>
      </w:r>
      <w:r w:rsidRPr="00E70985">
        <w:rPr>
          <w:bCs/>
          <w:sz w:val="28"/>
          <w:szCs w:val="28"/>
        </w:rPr>
        <w:t xml:space="preserve">, </w:t>
      </w:r>
      <w:r w:rsidRPr="00E70985">
        <w:rPr>
          <w:sz w:val="28"/>
        </w:rPr>
        <w:t xml:space="preserve">органам местного самоуправления </w:t>
      </w:r>
      <w:r w:rsidR="005E4167">
        <w:rPr>
          <w:bCs/>
          <w:sz w:val="28"/>
          <w:szCs w:val="28"/>
        </w:rPr>
        <w:t>Поливянского</w:t>
      </w:r>
      <w:r w:rsidR="00B921D6" w:rsidRPr="004012BF">
        <w:rPr>
          <w:sz w:val="28"/>
          <w:szCs w:val="28"/>
        </w:rPr>
        <w:t xml:space="preserve"> сельского поселения</w:t>
      </w:r>
      <w:r w:rsidR="00B921D6" w:rsidRPr="00E70985">
        <w:rPr>
          <w:sz w:val="28"/>
        </w:rPr>
        <w:t xml:space="preserve"> </w:t>
      </w:r>
      <w:r w:rsidRPr="00E70985">
        <w:rPr>
          <w:sz w:val="28"/>
        </w:rPr>
        <w:t>рекомендовано использовать сервисные подсистемы системы «Электронный бюджет» для реализации бюджетных правоотношений</w:t>
      </w:r>
      <w:r w:rsidRPr="00E70985">
        <w:rPr>
          <w:bCs/>
          <w:sz w:val="28"/>
          <w:szCs w:val="28"/>
        </w:rPr>
        <w:t>.</w:t>
      </w:r>
    </w:p>
    <w:p w:rsidR="00AB7E04" w:rsidRPr="00E70985" w:rsidRDefault="00AB7E04" w:rsidP="00AB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целях информирования общественности, выявления общественного мнения и осуществления взаимодействия </w:t>
      </w:r>
      <w:r w:rsidR="00B921D6">
        <w:rPr>
          <w:sz w:val="28"/>
          <w:szCs w:val="28"/>
        </w:rPr>
        <w:t>органов местного самоуправления</w:t>
      </w:r>
      <w:r w:rsidRPr="00E70985">
        <w:rPr>
          <w:sz w:val="28"/>
          <w:szCs w:val="28"/>
        </w:rPr>
        <w:t xml:space="preserve"> </w:t>
      </w:r>
      <w:r w:rsidR="005E4167">
        <w:rPr>
          <w:bCs/>
          <w:sz w:val="28"/>
          <w:szCs w:val="28"/>
        </w:rPr>
        <w:t>Поливянского</w:t>
      </w:r>
      <w:r w:rsidR="00B921D6" w:rsidRPr="004012BF">
        <w:rPr>
          <w:sz w:val="28"/>
          <w:szCs w:val="28"/>
        </w:rPr>
        <w:t xml:space="preserve"> сельского поселения</w:t>
      </w:r>
      <w:r w:rsidR="00B921D6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 xml:space="preserve">с общественностью необходимо продолжить проведение публичных слушаний по проектам бюджете </w:t>
      </w:r>
      <w:r w:rsidR="00B921D6">
        <w:rPr>
          <w:sz w:val="28"/>
          <w:szCs w:val="28"/>
        </w:rPr>
        <w:t xml:space="preserve">поселения </w:t>
      </w:r>
      <w:r w:rsidRPr="00E70985">
        <w:rPr>
          <w:sz w:val="28"/>
          <w:szCs w:val="28"/>
        </w:rPr>
        <w:t xml:space="preserve">и об </w:t>
      </w:r>
      <w:proofErr w:type="gramStart"/>
      <w:r w:rsidRPr="00E70985">
        <w:rPr>
          <w:sz w:val="28"/>
          <w:szCs w:val="28"/>
        </w:rPr>
        <w:t>отчете</w:t>
      </w:r>
      <w:proofErr w:type="gramEnd"/>
      <w:r w:rsidRPr="00E70985">
        <w:rPr>
          <w:sz w:val="28"/>
          <w:szCs w:val="28"/>
        </w:rPr>
        <w:t xml:space="preserve"> об исполнении бюджета</w:t>
      </w:r>
      <w:r w:rsidR="00B921D6">
        <w:rPr>
          <w:sz w:val="28"/>
          <w:szCs w:val="28"/>
        </w:rPr>
        <w:t xml:space="preserve"> поселения</w:t>
      </w:r>
      <w:r w:rsidRPr="00E70985">
        <w:rPr>
          <w:sz w:val="28"/>
          <w:szCs w:val="28"/>
        </w:rPr>
        <w:t xml:space="preserve">. </w:t>
      </w:r>
    </w:p>
    <w:p w:rsidR="00AB7E04" w:rsidRPr="00E70985" w:rsidRDefault="00AB7E04" w:rsidP="00AB7E04">
      <w:pPr>
        <w:widowControl w:val="0"/>
        <w:spacing w:line="228" w:lineRule="auto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В информационно-телекоммуникационной сети «Интернет» для информирования населения продолжится размещение брошюры «Бюджет для граждан». </w:t>
      </w:r>
    </w:p>
    <w:p w:rsidR="00AB7E04" w:rsidRDefault="00AB7E04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  <w:r w:rsidRPr="00E70985">
        <w:rPr>
          <w:sz w:val="28"/>
          <w:szCs w:val="28"/>
        </w:rPr>
        <w:t xml:space="preserve">Также в целях обеспечения прозрачности и открытости муниципальных финансов, повышения доступности и понятности информации о бюджете </w:t>
      </w:r>
      <w:r w:rsidR="00D4323C">
        <w:rPr>
          <w:sz w:val="28"/>
          <w:szCs w:val="28"/>
        </w:rPr>
        <w:t>Администрация</w:t>
      </w:r>
      <w:r w:rsidRPr="00E70985">
        <w:rPr>
          <w:sz w:val="28"/>
          <w:szCs w:val="28"/>
        </w:rPr>
        <w:t xml:space="preserve"> </w:t>
      </w:r>
      <w:r w:rsidR="005E4167">
        <w:rPr>
          <w:bCs/>
          <w:sz w:val="28"/>
          <w:szCs w:val="28"/>
        </w:rPr>
        <w:t>Поливянского</w:t>
      </w:r>
      <w:r w:rsidR="005E4167" w:rsidRPr="004012BF">
        <w:rPr>
          <w:sz w:val="28"/>
          <w:szCs w:val="28"/>
        </w:rPr>
        <w:t xml:space="preserve"> </w:t>
      </w:r>
      <w:r w:rsidR="00D4323C" w:rsidRPr="004012BF">
        <w:rPr>
          <w:sz w:val="28"/>
          <w:szCs w:val="28"/>
        </w:rPr>
        <w:t>сельского поселения</w:t>
      </w:r>
      <w:r w:rsidR="00D4323C" w:rsidRPr="00E70985">
        <w:rPr>
          <w:sz w:val="28"/>
          <w:szCs w:val="28"/>
        </w:rPr>
        <w:t xml:space="preserve"> </w:t>
      </w:r>
      <w:r w:rsidRPr="00E70985">
        <w:rPr>
          <w:sz w:val="28"/>
          <w:szCs w:val="28"/>
        </w:rPr>
        <w:t>обеспечит регулярную публикацию и обновление рубрики «Бюджет для граждан».</w:t>
      </w:r>
    </w:p>
    <w:p w:rsidR="006F38D7" w:rsidRDefault="006F38D7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F38D7" w:rsidRDefault="006F38D7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F38D7" w:rsidRDefault="006F38D7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Поливянского</w:t>
      </w:r>
    </w:p>
    <w:p w:rsidR="006F38D7" w:rsidRPr="00E70985" w:rsidRDefault="006F38D7" w:rsidP="00AB7E04">
      <w:pPr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bookmarkStart w:id="0" w:name="_GoBack"/>
      <w:bookmarkEnd w:id="0"/>
      <w:r>
        <w:rPr>
          <w:sz w:val="28"/>
          <w:szCs w:val="28"/>
        </w:rPr>
        <w:t xml:space="preserve">ельского поселения                                </w:t>
      </w:r>
      <w:proofErr w:type="spellStart"/>
      <w:r>
        <w:rPr>
          <w:sz w:val="28"/>
          <w:szCs w:val="28"/>
        </w:rPr>
        <w:t>Ю.И.Алейников</w:t>
      </w:r>
      <w:proofErr w:type="spellEnd"/>
    </w:p>
    <w:p w:rsidR="00AB7E04" w:rsidRPr="00E70985" w:rsidRDefault="00AB7E04" w:rsidP="00AB7E04">
      <w:pPr>
        <w:rPr>
          <w:sz w:val="28"/>
        </w:rPr>
      </w:pPr>
    </w:p>
    <w:p w:rsidR="00AB7E04" w:rsidRDefault="00AB7E04"/>
    <w:sectPr w:rsidR="00AB7E04" w:rsidSect="00AB7E0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A1372"/>
    <w:multiLevelType w:val="hybridMultilevel"/>
    <w:tmpl w:val="46E65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A926B6"/>
    <w:multiLevelType w:val="hybridMultilevel"/>
    <w:tmpl w:val="6AAA8D8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56733"/>
    <w:rsid w:val="00003429"/>
    <w:rsid w:val="00090B00"/>
    <w:rsid w:val="001B4301"/>
    <w:rsid w:val="00244495"/>
    <w:rsid w:val="00266467"/>
    <w:rsid w:val="003B0960"/>
    <w:rsid w:val="003F3877"/>
    <w:rsid w:val="004E149C"/>
    <w:rsid w:val="004F50B6"/>
    <w:rsid w:val="005013D4"/>
    <w:rsid w:val="005200BA"/>
    <w:rsid w:val="005E4167"/>
    <w:rsid w:val="00607FB8"/>
    <w:rsid w:val="006415C6"/>
    <w:rsid w:val="00670EF1"/>
    <w:rsid w:val="006D7871"/>
    <w:rsid w:val="006F38D7"/>
    <w:rsid w:val="00786572"/>
    <w:rsid w:val="008B0CED"/>
    <w:rsid w:val="009A376F"/>
    <w:rsid w:val="009B5227"/>
    <w:rsid w:val="00A56733"/>
    <w:rsid w:val="00AB7E04"/>
    <w:rsid w:val="00AE3741"/>
    <w:rsid w:val="00B11DB1"/>
    <w:rsid w:val="00B921D6"/>
    <w:rsid w:val="00C274A3"/>
    <w:rsid w:val="00C93EB4"/>
    <w:rsid w:val="00C96494"/>
    <w:rsid w:val="00D258AC"/>
    <w:rsid w:val="00D4323C"/>
    <w:rsid w:val="00D701E8"/>
    <w:rsid w:val="00E448D1"/>
    <w:rsid w:val="00EB297F"/>
    <w:rsid w:val="00EE2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7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6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D701E8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B7E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harStyle10">
    <w:name w:val="Char Style 10"/>
    <w:link w:val="Style9"/>
    <w:uiPriority w:val="99"/>
    <w:locked/>
    <w:rsid w:val="00AB7E04"/>
    <w:rPr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AB7E04"/>
    <w:pPr>
      <w:widowControl w:val="0"/>
      <w:shd w:val="clear" w:color="auto" w:fill="FFFFFF"/>
      <w:spacing w:before="540" w:line="31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66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9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20303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APP</cp:lastModifiedBy>
  <cp:revision>13</cp:revision>
  <dcterms:created xsi:type="dcterms:W3CDTF">2015-11-17T08:05:00Z</dcterms:created>
  <dcterms:modified xsi:type="dcterms:W3CDTF">2015-11-26T08:42:00Z</dcterms:modified>
</cp:coreProperties>
</file>