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EA" w:rsidRPr="0053366A" w:rsidRDefault="00DE36EA">
      <w:pPr>
        <w:jc w:val="center"/>
        <w:rPr>
          <w:b/>
          <w:bCs/>
          <w:spacing w:val="30"/>
          <w:sz w:val="26"/>
          <w:szCs w:val="26"/>
        </w:rPr>
      </w:pPr>
    </w:p>
    <w:p w:rsidR="00B90281" w:rsidRPr="00B90281" w:rsidRDefault="00B90281" w:rsidP="00B90281">
      <w:pPr>
        <w:jc w:val="center"/>
        <w:rPr>
          <w:b/>
          <w:sz w:val="32"/>
          <w:szCs w:val="32"/>
        </w:rPr>
      </w:pPr>
      <w:r w:rsidRPr="00B90281">
        <w:rPr>
          <w:b/>
          <w:sz w:val="32"/>
          <w:szCs w:val="32"/>
        </w:rPr>
        <w:t>АДМИНИСТРАЦИЯ</w:t>
      </w:r>
    </w:p>
    <w:p w:rsidR="00B90281" w:rsidRPr="00B90281" w:rsidRDefault="00B90281" w:rsidP="00B90281">
      <w:pPr>
        <w:jc w:val="center"/>
        <w:rPr>
          <w:b/>
          <w:sz w:val="32"/>
          <w:szCs w:val="32"/>
        </w:rPr>
      </w:pPr>
      <w:r w:rsidRPr="00B90281">
        <w:rPr>
          <w:b/>
          <w:sz w:val="32"/>
          <w:szCs w:val="32"/>
        </w:rPr>
        <w:t xml:space="preserve"> ПОЛИВЯНСКОГО  СЕЛЬСКОГО ПОСЕЛЕНИЯ</w:t>
      </w:r>
    </w:p>
    <w:p w:rsidR="00B90281" w:rsidRPr="00B90281" w:rsidRDefault="00B90281" w:rsidP="00B90281">
      <w:pPr>
        <w:jc w:val="center"/>
        <w:rPr>
          <w:b/>
          <w:sz w:val="28"/>
          <w:szCs w:val="28"/>
        </w:rPr>
      </w:pPr>
      <w:r w:rsidRPr="00B90281">
        <w:rPr>
          <w:b/>
          <w:sz w:val="28"/>
          <w:szCs w:val="28"/>
        </w:rPr>
        <w:t>Песчанокопского района Ростовской области</w:t>
      </w:r>
    </w:p>
    <w:p w:rsidR="00B90281" w:rsidRPr="00B90281" w:rsidRDefault="00B90281" w:rsidP="00B90281">
      <w:pPr>
        <w:jc w:val="center"/>
        <w:rPr>
          <w:b/>
          <w:sz w:val="32"/>
          <w:szCs w:val="32"/>
        </w:rPr>
      </w:pPr>
      <w:r w:rsidRPr="00B90281">
        <w:rPr>
          <w:b/>
          <w:sz w:val="32"/>
          <w:szCs w:val="32"/>
        </w:rPr>
        <w:t>ПОСТАНОВЛЕНИЕ</w:t>
      </w:r>
    </w:p>
    <w:p w:rsidR="00B90281" w:rsidRPr="00B90281" w:rsidRDefault="00B90281" w:rsidP="00B90281">
      <w:pPr>
        <w:jc w:val="center"/>
        <w:rPr>
          <w:b/>
          <w:sz w:val="32"/>
          <w:szCs w:val="32"/>
        </w:rPr>
      </w:pPr>
    </w:p>
    <w:p w:rsidR="00B90281" w:rsidRPr="00B90281" w:rsidRDefault="00BE78D4" w:rsidP="00B9028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F04FC">
        <w:rPr>
          <w:sz w:val="28"/>
          <w:szCs w:val="28"/>
        </w:rPr>
        <w:t>6</w:t>
      </w:r>
      <w:r w:rsidR="00B90281">
        <w:rPr>
          <w:sz w:val="28"/>
          <w:szCs w:val="28"/>
        </w:rPr>
        <w:t>.0</w:t>
      </w:r>
      <w:r w:rsidR="006F04FC">
        <w:rPr>
          <w:sz w:val="28"/>
          <w:szCs w:val="28"/>
        </w:rPr>
        <w:t>2</w:t>
      </w:r>
      <w:r w:rsidR="00B90281">
        <w:rPr>
          <w:sz w:val="28"/>
          <w:szCs w:val="28"/>
        </w:rPr>
        <w:t xml:space="preserve">.2017 г                     </w:t>
      </w:r>
      <w:r w:rsidR="00B90281" w:rsidRPr="00B90281">
        <w:rPr>
          <w:sz w:val="28"/>
          <w:szCs w:val="28"/>
        </w:rPr>
        <w:t xml:space="preserve">     </w:t>
      </w:r>
      <w:r w:rsidR="006170D5">
        <w:rPr>
          <w:sz w:val="28"/>
          <w:szCs w:val="28"/>
        </w:rPr>
        <w:t xml:space="preserve">                  </w:t>
      </w:r>
      <w:r w:rsidR="00B90281" w:rsidRPr="00B90281">
        <w:rPr>
          <w:sz w:val="28"/>
          <w:szCs w:val="28"/>
        </w:rPr>
        <w:t xml:space="preserve"> №  </w:t>
      </w:r>
      <w:r w:rsidR="006F04FC">
        <w:rPr>
          <w:sz w:val="28"/>
          <w:szCs w:val="28"/>
        </w:rPr>
        <w:t>11</w:t>
      </w:r>
      <w:r w:rsidR="00B90281" w:rsidRPr="00B90281">
        <w:rPr>
          <w:sz w:val="28"/>
          <w:szCs w:val="28"/>
        </w:rPr>
        <w:t xml:space="preserve"> </w:t>
      </w:r>
      <w:r w:rsidR="006170D5">
        <w:rPr>
          <w:sz w:val="28"/>
          <w:szCs w:val="28"/>
        </w:rPr>
        <w:t xml:space="preserve">    </w:t>
      </w:r>
      <w:r w:rsidR="00B90281" w:rsidRPr="00B90281">
        <w:rPr>
          <w:sz w:val="28"/>
          <w:szCs w:val="28"/>
        </w:rPr>
        <w:t xml:space="preserve">           </w:t>
      </w:r>
      <w:r w:rsidR="006F04FC">
        <w:rPr>
          <w:sz w:val="28"/>
          <w:szCs w:val="28"/>
        </w:rPr>
        <w:t xml:space="preserve">  </w:t>
      </w:r>
      <w:r w:rsidR="00B90281" w:rsidRPr="00B90281">
        <w:rPr>
          <w:sz w:val="28"/>
          <w:szCs w:val="28"/>
        </w:rPr>
        <w:t xml:space="preserve">                      с. Поливянка</w:t>
      </w:r>
    </w:p>
    <w:p w:rsidR="00B90281" w:rsidRPr="00B90281" w:rsidRDefault="00B90281" w:rsidP="00B90281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DE36EA" w:rsidRPr="0053366A" w:rsidRDefault="00DE36EA" w:rsidP="006564DB">
      <w:pPr>
        <w:jc w:val="center"/>
        <w:rPr>
          <w:sz w:val="26"/>
          <w:szCs w:val="26"/>
        </w:rPr>
      </w:pPr>
    </w:p>
    <w:p w:rsidR="00DE36EA" w:rsidRPr="00D224BA" w:rsidRDefault="00DE36EA" w:rsidP="00D224BA">
      <w:pPr>
        <w:pStyle w:val="ConsPlusTitle"/>
        <w:rPr>
          <w:b w:val="0"/>
          <w:bCs w:val="0"/>
        </w:rPr>
      </w:pPr>
      <w:r w:rsidRPr="00D224BA">
        <w:rPr>
          <w:b w:val="0"/>
          <w:bCs w:val="0"/>
        </w:rPr>
        <w:t>О мерах по реализации  решения</w:t>
      </w:r>
    </w:p>
    <w:p w:rsidR="00B90281" w:rsidRDefault="00DE36EA" w:rsidP="00D224BA">
      <w:pPr>
        <w:pStyle w:val="ConsPlusTitle"/>
        <w:rPr>
          <w:b w:val="0"/>
          <w:bCs w:val="0"/>
        </w:rPr>
      </w:pPr>
      <w:r w:rsidRPr="00D224BA">
        <w:rPr>
          <w:b w:val="0"/>
          <w:bCs w:val="0"/>
        </w:rPr>
        <w:t>Со</w:t>
      </w:r>
      <w:r w:rsidR="00B90281">
        <w:rPr>
          <w:b w:val="0"/>
          <w:bCs w:val="0"/>
        </w:rPr>
        <w:t>брания депутатов Поливянского</w:t>
      </w:r>
    </w:p>
    <w:p w:rsidR="00B90281" w:rsidRDefault="00B90281" w:rsidP="00D224BA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сельского поселения от 2</w:t>
      </w:r>
      <w:r w:rsidR="006170D5">
        <w:rPr>
          <w:b w:val="0"/>
          <w:bCs w:val="0"/>
        </w:rPr>
        <w:t>7</w:t>
      </w:r>
      <w:r>
        <w:rPr>
          <w:b w:val="0"/>
          <w:bCs w:val="0"/>
        </w:rPr>
        <w:t>.12.201</w:t>
      </w:r>
      <w:r w:rsidR="006170D5">
        <w:rPr>
          <w:b w:val="0"/>
          <w:bCs w:val="0"/>
        </w:rPr>
        <w:t>7</w:t>
      </w:r>
      <w:r>
        <w:rPr>
          <w:b w:val="0"/>
          <w:bCs w:val="0"/>
        </w:rPr>
        <w:t xml:space="preserve"> г</w:t>
      </w:r>
    </w:p>
    <w:p w:rsidR="00DE36EA" w:rsidRDefault="006170D5" w:rsidP="00D224BA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№ 61</w:t>
      </w:r>
      <w:r w:rsidR="00DE36EA">
        <w:rPr>
          <w:b w:val="0"/>
          <w:bCs w:val="0"/>
        </w:rPr>
        <w:t xml:space="preserve"> «Об утверждении</w:t>
      </w:r>
    </w:p>
    <w:p w:rsidR="00B90281" w:rsidRDefault="00DE36EA" w:rsidP="00D224BA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бюджета </w:t>
      </w:r>
      <w:r w:rsidR="00B90281">
        <w:rPr>
          <w:b w:val="0"/>
          <w:bCs w:val="0"/>
        </w:rPr>
        <w:t>Поливянского сельского</w:t>
      </w:r>
    </w:p>
    <w:p w:rsidR="00DE36EA" w:rsidRDefault="00B90281" w:rsidP="00D224BA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поселения </w:t>
      </w:r>
      <w:r w:rsidR="00DE36EA">
        <w:rPr>
          <w:b w:val="0"/>
          <w:bCs w:val="0"/>
        </w:rPr>
        <w:t>Песчанокопского района</w:t>
      </w:r>
    </w:p>
    <w:p w:rsidR="00DE36EA" w:rsidRDefault="006170D5" w:rsidP="00D224BA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2018</w:t>
      </w:r>
      <w:r w:rsidR="00DE36EA" w:rsidRPr="00D224BA">
        <w:rPr>
          <w:b w:val="0"/>
          <w:bCs w:val="0"/>
        </w:rPr>
        <w:t xml:space="preserve"> год и на плановый период</w:t>
      </w:r>
    </w:p>
    <w:p w:rsidR="00DE36EA" w:rsidRPr="00E041E8" w:rsidRDefault="00DE36EA" w:rsidP="00D224BA">
      <w:pPr>
        <w:pStyle w:val="ConsPlusTitle"/>
      </w:pPr>
      <w:r w:rsidRPr="00D224BA">
        <w:rPr>
          <w:b w:val="0"/>
          <w:bCs w:val="0"/>
        </w:rPr>
        <w:t xml:space="preserve"> 201</w:t>
      </w:r>
      <w:r w:rsidR="006170D5">
        <w:rPr>
          <w:b w:val="0"/>
          <w:bCs w:val="0"/>
        </w:rPr>
        <w:t>9 и 2020</w:t>
      </w:r>
      <w:r w:rsidRPr="00D224BA">
        <w:rPr>
          <w:b w:val="0"/>
          <w:bCs w:val="0"/>
        </w:rPr>
        <w:t xml:space="preserve"> годов»</w:t>
      </w:r>
    </w:p>
    <w:p w:rsidR="00DE36EA" w:rsidRPr="00D45D64" w:rsidRDefault="00DE36EA" w:rsidP="00CF23D0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DE36EA" w:rsidRPr="00E041E8" w:rsidRDefault="00DE36EA" w:rsidP="006170D5">
      <w:pPr>
        <w:pStyle w:val="ConsPlusTitle"/>
        <w:ind w:firstLine="709"/>
        <w:jc w:val="both"/>
      </w:pPr>
      <w:r w:rsidRPr="00BB1AE9">
        <w:rPr>
          <w:b w:val="0"/>
          <w:bCs w:val="0"/>
        </w:rPr>
        <w:t>В целях обеспечения исполнения</w:t>
      </w:r>
      <w:r w:rsidR="006170D5">
        <w:rPr>
          <w:b w:val="0"/>
          <w:bCs w:val="0"/>
        </w:rPr>
        <w:t xml:space="preserve"> </w:t>
      </w:r>
      <w:r w:rsidRPr="007C46C5">
        <w:rPr>
          <w:b w:val="0"/>
          <w:bCs w:val="0"/>
        </w:rPr>
        <w:t>решения</w:t>
      </w:r>
      <w:r w:rsidR="006170D5">
        <w:rPr>
          <w:b w:val="0"/>
          <w:bCs w:val="0"/>
        </w:rPr>
        <w:t xml:space="preserve"> </w:t>
      </w:r>
      <w:r w:rsidRPr="00D224BA">
        <w:rPr>
          <w:b w:val="0"/>
          <w:bCs w:val="0"/>
        </w:rPr>
        <w:t>Собрания депутатов</w:t>
      </w:r>
      <w:r w:rsidR="00990979">
        <w:rPr>
          <w:b w:val="0"/>
          <w:bCs w:val="0"/>
        </w:rPr>
        <w:t xml:space="preserve"> Поливянского сельского поселения </w:t>
      </w:r>
      <w:r w:rsidRPr="00D224BA">
        <w:rPr>
          <w:b w:val="0"/>
          <w:bCs w:val="0"/>
        </w:rPr>
        <w:t>Песчанокопского</w:t>
      </w:r>
      <w:r w:rsidR="006170D5">
        <w:rPr>
          <w:b w:val="0"/>
          <w:bCs w:val="0"/>
        </w:rPr>
        <w:t xml:space="preserve"> района от 27</w:t>
      </w:r>
      <w:r w:rsidR="00990979">
        <w:rPr>
          <w:b w:val="0"/>
          <w:bCs w:val="0"/>
        </w:rPr>
        <w:t>.12.201</w:t>
      </w:r>
      <w:r w:rsidR="006170D5">
        <w:rPr>
          <w:b w:val="0"/>
          <w:bCs w:val="0"/>
        </w:rPr>
        <w:t>7 № 61</w:t>
      </w:r>
      <w:r>
        <w:rPr>
          <w:b w:val="0"/>
          <w:bCs w:val="0"/>
        </w:rPr>
        <w:t xml:space="preserve"> «Об утверждении бюджета </w:t>
      </w:r>
      <w:r w:rsidR="00990979">
        <w:rPr>
          <w:b w:val="0"/>
          <w:bCs w:val="0"/>
        </w:rPr>
        <w:t xml:space="preserve">Поливянского сельского поселения </w:t>
      </w:r>
      <w:r w:rsidRPr="00D224BA">
        <w:rPr>
          <w:b w:val="0"/>
          <w:bCs w:val="0"/>
        </w:rPr>
        <w:t>на 201</w:t>
      </w:r>
      <w:r w:rsidR="006170D5">
        <w:rPr>
          <w:b w:val="0"/>
          <w:bCs w:val="0"/>
        </w:rPr>
        <w:t>8</w:t>
      </w:r>
      <w:r w:rsidRPr="00D224BA">
        <w:rPr>
          <w:b w:val="0"/>
          <w:bCs w:val="0"/>
        </w:rPr>
        <w:t xml:space="preserve"> год и на плановый период 201</w:t>
      </w:r>
      <w:r w:rsidR="006170D5">
        <w:rPr>
          <w:b w:val="0"/>
          <w:bCs w:val="0"/>
        </w:rPr>
        <w:t>9 и 2020</w:t>
      </w:r>
      <w:r w:rsidRPr="00D224BA">
        <w:rPr>
          <w:b w:val="0"/>
          <w:bCs w:val="0"/>
        </w:rPr>
        <w:t xml:space="preserve"> годов»</w:t>
      </w:r>
      <w:r>
        <w:rPr>
          <w:b w:val="0"/>
          <w:bCs w:val="0"/>
        </w:rPr>
        <w:t xml:space="preserve"> Администрация </w:t>
      </w:r>
      <w:r w:rsidR="00990979">
        <w:rPr>
          <w:b w:val="0"/>
          <w:bCs w:val="0"/>
        </w:rPr>
        <w:t>Поливянского сельского поселения</w:t>
      </w:r>
    </w:p>
    <w:p w:rsidR="00DE36EA" w:rsidRDefault="00DE36EA" w:rsidP="00BB1AE9">
      <w:pPr>
        <w:widowControl w:val="0"/>
        <w:ind w:firstLine="709"/>
        <w:jc w:val="center"/>
        <w:rPr>
          <w:b/>
          <w:bCs/>
          <w:spacing w:val="60"/>
          <w:sz w:val="28"/>
          <w:szCs w:val="28"/>
        </w:rPr>
      </w:pPr>
      <w:r w:rsidRPr="000D7F61">
        <w:rPr>
          <w:b/>
          <w:bCs/>
          <w:spacing w:val="60"/>
          <w:sz w:val="28"/>
          <w:szCs w:val="28"/>
        </w:rPr>
        <w:t>постановляет:</w:t>
      </w:r>
    </w:p>
    <w:p w:rsidR="00DE36EA" w:rsidRPr="00E041E8" w:rsidRDefault="00DE36EA" w:rsidP="00CF23D0">
      <w:pPr>
        <w:widowControl w:val="0"/>
        <w:ind w:firstLine="709"/>
        <w:jc w:val="both"/>
        <w:rPr>
          <w:sz w:val="28"/>
          <w:szCs w:val="28"/>
        </w:rPr>
      </w:pP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 xml:space="preserve">Принять к исполнению </w:t>
      </w:r>
      <w:r>
        <w:t xml:space="preserve">бюджет </w:t>
      </w:r>
      <w:r w:rsidR="00990979" w:rsidRPr="00990979">
        <w:rPr>
          <w:bCs/>
        </w:rPr>
        <w:t>Поливянского сельского поселения</w:t>
      </w:r>
      <w:r w:rsidR="006F04FC">
        <w:rPr>
          <w:bCs/>
        </w:rPr>
        <w:t xml:space="preserve"> </w:t>
      </w:r>
      <w:r w:rsidRPr="00E041E8">
        <w:t>на 201</w:t>
      </w:r>
      <w:r w:rsidR="006170D5">
        <w:t>8</w:t>
      </w:r>
      <w:r w:rsidRPr="00E041E8">
        <w:t xml:space="preserve"> год и на плановый период 201</w:t>
      </w:r>
      <w:r w:rsidR="006170D5">
        <w:t>9 и 2020</w:t>
      </w:r>
      <w:r w:rsidRPr="00E041E8">
        <w:t xml:space="preserve"> годов.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2.</w:t>
      </w:r>
      <w:r>
        <w:rPr>
          <w:lang w:val="en-US"/>
        </w:rPr>
        <w:t> </w:t>
      </w:r>
      <w:r w:rsidRPr="00E041E8">
        <w:t>Главным администраторам доходов бюджета</w:t>
      </w:r>
      <w:r w:rsidR="006F04FC">
        <w:t xml:space="preserve"> </w:t>
      </w:r>
      <w:r w:rsidR="00F92994" w:rsidRPr="00990979">
        <w:rPr>
          <w:bCs/>
        </w:rPr>
        <w:t>Поливянского сельского поселения</w:t>
      </w:r>
      <w:r w:rsidR="006F04FC">
        <w:rPr>
          <w:bCs/>
        </w:rPr>
        <w:t xml:space="preserve"> </w:t>
      </w:r>
      <w:r w:rsidRPr="00E041E8">
        <w:t>и главным администраторам источников финансирования дефицита бюджета</w:t>
      </w:r>
      <w:r w:rsidR="006170D5">
        <w:t xml:space="preserve"> </w:t>
      </w:r>
      <w:r w:rsidR="00F92994" w:rsidRPr="00990979">
        <w:rPr>
          <w:bCs/>
        </w:rPr>
        <w:t>Поливянского сельского поселения</w:t>
      </w:r>
      <w:r w:rsidRPr="00E041E8">
        <w:t>: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2.1.</w:t>
      </w:r>
      <w:r>
        <w:rPr>
          <w:lang w:val="en-US"/>
        </w:rPr>
        <w:t> </w:t>
      </w:r>
      <w:r w:rsidRPr="00E041E8">
        <w:t>Принять меры по обеспечению поступления в полном объеме налогов, сборов и других обязательных платежей, по сокращению задолженности</w:t>
      </w:r>
      <w:r w:rsidRPr="000D7F61">
        <w:br/>
      </w:r>
      <w:r w:rsidRPr="00E041E8"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2.2.</w:t>
      </w:r>
      <w:r>
        <w:rPr>
          <w:lang w:val="en-US"/>
        </w:rPr>
        <w:t> </w:t>
      </w:r>
      <w:r w:rsidRPr="00E041E8">
        <w:t>Обеспечить своевременное уто</w:t>
      </w:r>
      <w:r>
        <w:t>чнение невыясненных поступлений</w:t>
      </w:r>
      <w:r w:rsidRPr="000D7F61">
        <w:br/>
      </w:r>
      <w:r w:rsidRPr="00E041E8"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DE36EA" w:rsidRPr="00E041E8" w:rsidRDefault="00DE36EA" w:rsidP="00DB3646">
      <w:pPr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 w:rsidRPr="00E041E8">
        <w:rPr>
          <w:sz w:val="28"/>
          <w:szCs w:val="28"/>
        </w:rPr>
        <w:t>В случае изменения полномочий главных администраторов доходов</w:t>
      </w:r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>и источников финансирования дефицита бюджета или состава закрепленных</w:t>
      </w:r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 xml:space="preserve">за ними кодов классификации доходов и источников финансирования дефицита бюджета представлять в </w:t>
      </w:r>
      <w:r w:rsidR="00F92994">
        <w:rPr>
          <w:sz w:val="28"/>
          <w:szCs w:val="28"/>
        </w:rPr>
        <w:t>финансовый сектор</w:t>
      </w:r>
      <w:r>
        <w:rPr>
          <w:sz w:val="28"/>
          <w:szCs w:val="28"/>
        </w:rPr>
        <w:t xml:space="preserve"> Администрации </w:t>
      </w:r>
      <w:r w:rsidR="00F92994" w:rsidRPr="00F92994">
        <w:rPr>
          <w:bCs/>
          <w:sz w:val="28"/>
          <w:szCs w:val="28"/>
        </w:rPr>
        <w:t>Поливянского сельского поселения</w:t>
      </w:r>
      <w:r w:rsidR="006170D5">
        <w:rPr>
          <w:bCs/>
          <w:sz w:val="28"/>
          <w:szCs w:val="28"/>
        </w:rPr>
        <w:t xml:space="preserve"> </w:t>
      </w:r>
      <w:r w:rsidRPr="00E041E8">
        <w:rPr>
          <w:sz w:val="28"/>
          <w:szCs w:val="28"/>
        </w:rPr>
        <w:t>информацию об указанных изменениях в течение 2недель со дня вступления</w:t>
      </w:r>
      <w:r w:rsidR="006F04FC">
        <w:rPr>
          <w:sz w:val="28"/>
          <w:szCs w:val="28"/>
        </w:rPr>
        <w:t xml:space="preserve"> </w:t>
      </w:r>
      <w:r w:rsidRPr="00E041E8">
        <w:rPr>
          <w:sz w:val="28"/>
          <w:szCs w:val="28"/>
        </w:rPr>
        <w:t>в силу соответствующих нормативных правовых актов.</w:t>
      </w:r>
    </w:p>
    <w:p w:rsidR="00DE36EA" w:rsidRPr="00E041E8" w:rsidRDefault="00DE36EA" w:rsidP="00DB3646">
      <w:pPr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E041E8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lastRenderedPageBreak/>
        <w:t>2.5.</w:t>
      </w:r>
      <w:r>
        <w:rPr>
          <w:sz w:val="28"/>
          <w:szCs w:val="28"/>
          <w:lang w:val="en-US"/>
        </w:rPr>
        <w:t> </w:t>
      </w:r>
      <w:r w:rsidRPr="00E041E8">
        <w:rPr>
          <w:sz w:val="28"/>
          <w:szCs w:val="28"/>
        </w:rPr>
        <w:t xml:space="preserve">Обеспечить возврат в </w:t>
      </w:r>
      <w:r>
        <w:rPr>
          <w:sz w:val="28"/>
          <w:szCs w:val="28"/>
        </w:rPr>
        <w:t>областной</w:t>
      </w:r>
      <w:r w:rsidRPr="00E041E8">
        <w:rPr>
          <w:sz w:val="28"/>
          <w:szCs w:val="28"/>
        </w:rPr>
        <w:t xml:space="preserve"> бюджет остатков</w:t>
      </w:r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>не использованн</w:t>
      </w:r>
      <w:r w:rsidR="006170D5">
        <w:rPr>
          <w:sz w:val="28"/>
          <w:szCs w:val="28"/>
        </w:rPr>
        <w:t>ых по состоянию на 1 января 2018</w:t>
      </w:r>
      <w:r>
        <w:rPr>
          <w:sz w:val="28"/>
          <w:szCs w:val="28"/>
          <w:lang w:val="en-US"/>
        </w:rPr>
        <w:t> </w:t>
      </w:r>
      <w:r w:rsidRPr="00E041E8">
        <w:rPr>
          <w:sz w:val="28"/>
          <w:szCs w:val="28"/>
        </w:rPr>
        <w:t>г.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 w:rsidRPr="00E041E8">
        <w:rPr>
          <w:sz w:val="28"/>
          <w:szCs w:val="28"/>
        </w:rPr>
        <w:t>Осуществлять контроль за возвратом в бюджет</w:t>
      </w:r>
      <w:r w:rsidRPr="000D7F61">
        <w:rPr>
          <w:sz w:val="28"/>
          <w:szCs w:val="28"/>
        </w:rPr>
        <w:br/>
      </w:r>
      <w:r>
        <w:rPr>
          <w:sz w:val="28"/>
          <w:szCs w:val="28"/>
        </w:rPr>
        <w:t xml:space="preserve">Песчанокопского района </w:t>
      </w:r>
      <w:r w:rsidR="008B3893">
        <w:rPr>
          <w:sz w:val="28"/>
          <w:szCs w:val="28"/>
        </w:rPr>
        <w:t xml:space="preserve">из бюджета Поливянского сельского поселения </w:t>
      </w:r>
      <w:r w:rsidRPr="00E041E8">
        <w:rPr>
          <w:sz w:val="28"/>
          <w:szCs w:val="28"/>
        </w:rPr>
        <w:t>не использованных посостояниюна 1 января 201</w:t>
      </w:r>
      <w:r w:rsidR="006170D5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E041E8">
        <w:rPr>
          <w:sz w:val="28"/>
          <w:szCs w:val="28"/>
        </w:rPr>
        <w:t>г. остатков целевых межбюджетных трансфертов в срок, установленный абзацем первым пункта 5 статьи 242 Бюджетного кодекса Российской Федерации.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E041E8">
        <w:rPr>
          <w:sz w:val="28"/>
          <w:szCs w:val="28"/>
        </w:rPr>
        <w:t>Главным администраторам доходов бюджета</w:t>
      </w:r>
      <w:r w:rsidR="006170D5">
        <w:rPr>
          <w:sz w:val="28"/>
          <w:szCs w:val="28"/>
        </w:rPr>
        <w:t xml:space="preserve"> </w:t>
      </w:r>
      <w:r w:rsidR="008028DB" w:rsidRPr="008028DB">
        <w:rPr>
          <w:bCs/>
          <w:sz w:val="28"/>
          <w:szCs w:val="28"/>
        </w:rPr>
        <w:t>Поливянского сельского поселения</w:t>
      </w:r>
      <w:r w:rsidR="006170D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 с главными администраторами доходов областного бюджета по получению от них уведомлений по расчетам между бюджетами, подтверждающих предоставление межбюджетного трансферта в форме дотации, субсидии, субвенции или иного межбюджетного трансферта и сумм их изменений, а также наличие потребности в направлении не использованных на 1 января 201</w:t>
      </w:r>
      <w:r w:rsidR="006170D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остатков субсидий, субвенций и иных межбюджетных трансфертов на те же цели в 201</w:t>
      </w:r>
      <w:r w:rsidR="006170D5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DE36EA" w:rsidRPr="00E041E8" w:rsidRDefault="00766F0C" w:rsidP="00DB3646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6EA" w:rsidRPr="00E041E8">
        <w:rPr>
          <w:sz w:val="28"/>
          <w:szCs w:val="28"/>
        </w:rPr>
        <w:t>.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Главным распорядителям средств бюджета</w:t>
      </w:r>
      <w:r w:rsidR="006170D5">
        <w:rPr>
          <w:sz w:val="28"/>
          <w:szCs w:val="28"/>
        </w:rPr>
        <w:t xml:space="preserve"> </w:t>
      </w:r>
      <w:r w:rsidRPr="00766F0C">
        <w:rPr>
          <w:bCs/>
          <w:sz w:val="28"/>
          <w:szCs w:val="28"/>
        </w:rPr>
        <w:t>Поливянского сельского поселения</w:t>
      </w:r>
      <w:r w:rsidR="00DE36EA" w:rsidRPr="00766F0C">
        <w:rPr>
          <w:sz w:val="28"/>
          <w:szCs w:val="28"/>
        </w:rPr>
        <w:t>:</w:t>
      </w:r>
      <w:r w:rsidR="006F04FC">
        <w:rPr>
          <w:sz w:val="28"/>
          <w:szCs w:val="28"/>
        </w:rPr>
        <w:t>12</w:t>
      </w:r>
    </w:p>
    <w:p w:rsidR="00DE36EA" w:rsidRPr="00E041E8" w:rsidRDefault="00013739" w:rsidP="00DB3646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6EA" w:rsidRPr="00E041E8">
        <w:rPr>
          <w:sz w:val="28"/>
          <w:szCs w:val="28"/>
        </w:rPr>
        <w:t>.1.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Принять меры по недопущению образования в 2017 году просроченной кредиторской задолженности по расходам бюджета</w:t>
      </w:r>
      <w:r w:rsidR="006170D5">
        <w:rPr>
          <w:sz w:val="28"/>
          <w:szCs w:val="28"/>
        </w:rPr>
        <w:t xml:space="preserve">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E36EA" w:rsidRPr="00E041E8">
        <w:rPr>
          <w:sz w:val="28"/>
          <w:szCs w:val="28"/>
        </w:rPr>
        <w:t>, а также по долговым обязательствам подведомственных</w:t>
      </w:r>
      <w:r w:rsidR="006170D5">
        <w:rPr>
          <w:sz w:val="28"/>
          <w:szCs w:val="28"/>
        </w:rPr>
        <w:t xml:space="preserve"> </w:t>
      </w:r>
      <w:r w:rsidR="00DE36EA">
        <w:rPr>
          <w:sz w:val="28"/>
          <w:szCs w:val="28"/>
        </w:rPr>
        <w:t xml:space="preserve">муниципальных </w:t>
      </w:r>
      <w:r w:rsidR="00DE36EA" w:rsidRPr="00E041E8">
        <w:rPr>
          <w:sz w:val="28"/>
          <w:szCs w:val="28"/>
        </w:rPr>
        <w:t xml:space="preserve">унитарных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E36EA">
        <w:rPr>
          <w:sz w:val="28"/>
          <w:szCs w:val="28"/>
        </w:rPr>
        <w:t>.</w:t>
      </w:r>
    </w:p>
    <w:p w:rsidR="00DE36EA" w:rsidRPr="00E041E8" w:rsidRDefault="00013739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6EA" w:rsidRPr="00E041E8">
        <w:rPr>
          <w:sz w:val="28"/>
          <w:szCs w:val="28"/>
        </w:rPr>
        <w:t>.2.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 xml:space="preserve">Обеспечить принятие правовых актов, устанавливающих обязанность </w:t>
      </w:r>
      <w:r w:rsidR="00DE36EA">
        <w:rPr>
          <w:sz w:val="28"/>
          <w:szCs w:val="28"/>
        </w:rPr>
        <w:t xml:space="preserve">муниципальных </w:t>
      </w:r>
      <w:r w:rsidR="00DE36EA" w:rsidRPr="00E041E8">
        <w:rPr>
          <w:sz w:val="28"/>
          <w:szCs w:val="28"/>
          <w:lang w:eastAsia="en-US"/>
        </w:rPr>
        <w:t xml:space="preserve">учреждений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E36EA" w:rsidRPr="00E041E8">
        <w:rPr>
          <w:sz w:val="28"/>
          <w:szCs w:val="28"/>
          <w:lang w:eastAsia="en-US"/>
        </w:rPr>
        <w:t>в первоочередном порядке обеспечить следующие приоритетные направления расходования средствс учетом отраслевых особенностей: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41E8">
        <w:rPr>
          <w:sz w:val="28"/>
          <w:szCs w:val="28"/>
          <w:lang w:eastAsia="en-US"/>
        </w:rPr>
        <w:t>безусловное исполнение публичных нормативных обязательств,</w:t>
      </w:r>
      <w:r w:rsidRPr="00DC2EDE">
        <w:rPr>
          <w:sz w:val="28"/>
          <w:szCs w:val="28"/>
          <w:lang w:eastAsia="en-US"/>
        </w:rPr>
        <w:br/>
      </w:r>
      <w:r w:rsidRPr="00E041E8">
        <w:rPr>
          <w:sz w:val="28"/>
          <w:szCs w:val="28"/>
          <w:lang w:eastAsia="en-US"/>
        </w:rPr>
        <w:t>в том числе мер социальной поддержки граждан;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41E8">
        <w:rPr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41E8">
        <w:rPr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41E8">
        <w:rPr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DE36EA" w:rsidRPr="00E041E8" w:rsidRDefault="00013739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E36EA" w:rsidRPr="00E041E8">
        <w:rPr>
          <w:sz w:val="28"/>
          <w:szCs w:val="28"/>
        </w:rPr>
        <w:t>.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Обеспечить в срок до 15 марта 201</w:t>
      </w:r>
      <w:r w:rsidR="006170D5">
        <w:rPr>
          <w:sz w:val="28"/>
          <w:szCs w:val="28"/>
        </w:rPr>
        <w:t>8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г. представление</w:t>
      </w:r>
      <w:r w:rsidR="00DE36EA" w:rsidRPr="000D7F61">
        <w:rPr>
          <w:sz w:val="28"/>
          <w:szCs w:val="28"/>
        </w:rPr>
        <w:br/>
      </w:r>
      <w:r w:rsidR="00DE36EA" w:rsidRPr="00E041E8">
        <w:rPr>
          <w:sz w:val="28"/>
          <w:szCs w:val="28"/>
        </w:rPr>
        <w:t xml:space="preserve">по установленной </w:t>
      </w:r>
      <w:r w:rsidR="00DE36EA">
        <w:rPr>
          <w:sz w:val="28"/>
          <w:szCs w:val="28"/>
        </w:rPr>
        <w:t>финансовым отделом Администрации Песчанокопского района</w:t>
      </w:r>
      <w:r w:rsidR="00DE36EA" w:rsidRPr="00E041E8">
        <w:rPr>
          <w:sz w:val="28"/>
          <w:szCs w:val="28"/>
        </w:rPr>
        <w:t xml:space="preserve"> форме информации об остатках субсидий, предоставленных в 201</w:t>
      </w:r>
      <w:r w:rsidR="006170D5">
        <w:rPr>
          <w:sz w:val="28"/>
          <w:szCs w:val="28"/>
        </w:rPr>
        <w:t>7</w:t>
      </w:r>
      <w:r w:rsidR="00DE36EA" w:rsidRPr="00E041E8">
        <w:rPr>
          <w:sz w:val="28"/>
          <w:szCs w:val="28"/>
        </w:rPr>
        <w:t xml:space="preserve"> году, в том числе: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E041E8">
        <w:rPr>
          <w:sz w:val="28"/>
          <w:szCs w:val="28"/>
        </w:rPr>
        <w:t>задания</w:t>
      </w:r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 xml:space="preserve">на оказание </w:t>
      </w:r>
      <w:r>
        <w:rPr>
          <w:sz w:val="28"/>
          <w:szCs w:val="28"/>
        </w:rPr>
        <w:t xml:space="preserve">муниципальных </w:t>
      </w:r>
      <w:r w:rsidRPr="00E041E8">
        <w:rPr>
          <w:sz w:val="28"/>
          <w:szCs w:val="28"/>
        </w:rPr>
        <w:t xml:space="preserve">услуг (выполнение работ) </w:t>
      </w:r>
      <w:r>
        <w:rPr>
          <w:sz w:val="28"/>
          <w:szCs w:val="28"/>
        </w:rPr>
        <w:t xml:space="preserve">муниципальным </w:t>
      </w:r>
      <w:r w:rsidRPr="00E041E8">
        <w:rPr>
          <w:sz w:val="28"/>
          <w:szCs w:val="28"/>
        </w:rPr>
        <w:t xml:space="preserve">бюджетным и автономным учреждениям </w:t>
      </w:r>
      <w:r w:rsidR="00013739" w:rsidRPr="00766F0C">
        <w:rPr>
          <w:bCs/>
          <w:sz w:val="28"/>
          <w:szCs w:val="28"/>
        </w:rPr>
        <w:t>Поливянского сельского поселения</w:t>
      </w:r>
      <w:r w:rsidR="00013739" w:rsidRPr="00766F0C">
        <w:rPr>
          <w:sz w:val="28"/>
          <w:szCs w:val="28"/>
        </w:rPr>
        <w:t>:</w:t>
      </w:r>
      <w:r w:rsidRPr="00E041E8">
        <w:rPr>
          <w:sz w:val="28"/>
          <w:szCs w:val="28"/>
        </w:rPr>
        <w:t xml:space="preserve">, образовавшихсяв связи с недостижением установленных </w:t>
      </w:r>
      <w:r>
        <w:rPr>
          <w:sz w:val="28"/>
          <w:szCs w:val="28"/>
        </w:rPr>
        <w:t xml:space="preserve">муниципальным </w:t>
      </w:r>
      <w:r w:rsidRPr="00E041E8">
        <w:rPr>
          <w:sz w:val="28"/>
          <w:szCs w:val="28"/>
        </w:rPr>
        <w:t xml:space="preserve">заданием показателей, характеризующих объем </w:t>
      </w:r>
      <w:r>
        <w:rPr>
          <w:sz w:val="28"/>
          <w:szCs w:val="28"/>
        </w:rPr>
        <w:t xml:space="preserve">муниципальных </w:t>
      </w:r>
      <w:r w:rsidRPr="00E041E8">
        <w:rPr>
          <w:sz w:val="28"/>
          <w:szCs w:val="28"/>
        </w:rPr>
        <w:t>услуг (работ);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E041E8">
        <w:rPr>
          <w:sz w:val="28"/>
          <w:szCs w:val="28"/>
        </w:rPr>
        <w:t xml:space="preserve"> бюджетным и автономным учреждениям </w:t>
      </w:r>
      <w:r>
        <w:rPr>
          <w:sz w:val="28"/>
          <w:szCs w:val="28"/>
        </w:rPr>
        <w:t xml:space="preserve">Песчанокопского района </w:t>
      </w:r>
      <w:r w:rsidRPr="00E041E8">
        <w:rPr>
          <w:sz w:val="28"/>
          <w:szCs w:val="28"/>
        </w:rPr>
        <w:t xml:space="preserve">в соответствии с абзацем вторым пункта 1 статьи 78¹ </w:t>
      </w:r>
      <w:r w:rsidRPr="00E041E8">
        <w:rPr>
          <w:sz w:val="28"/>
          <w:szCs w:val="28"/>
        </w:rPr>
        <w:lastRenderedPageBreak/>
        <w:t>Бюджетного кодекса Российской Федерации, в отношении которых наличие потребностив направлении их на те же цели в 201</w:t>
      </w:r>
      <w:r w:rsidR="006170D5">
        <w:rPr>
          <w:sz w:val="28"/>
          <w:szCs w:val="28"/>
        </w:rPr>
        <w:t>8</w:t>
      </w:r>
      <w:r w:rsidRPr="00E041E8">
        <w:rPr>
          <w:sz w:val="28"/>
          <w:szCs w:val="28"/>
        </w:rPr>
        <w:t xml:space="preserve"> году не подтверждено;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>на финансовое обеспечение выполнения муниципального задания</w:t>
      </w:r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>на оказание муниципальных услуг (выполнение работ) муниципальным бюджетным и автономным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DE36EA" w:rsidRPr="00E041E8" w:rsidRDefault="00013739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36EA" w:rsidRPr="00E041E8">
        <w:rPr>
          <w:sz w:val="28"/>
          <w:szCs w:val="28"/>
        </w:rPr>
        <w:t>.</w:t>
      </w:r>
      <w:r w:rsidR="00DE36EA">
        <w:rPr>
          <w:sz w:val="28"/>
          <w:szCs w:val="28"/>
          <w:lang w:val="en-US"/>
        </w:rPr>
        <w:t> </w:t>
      </w:r>
      <w:r w:rsidR="00DE36EA">
        <w:rPr>
          <w:sz w:val="28"/>
          <w:szCs w:val="28"/>
        </w:rPr>
        <w:t>Муниципальным</w:t>
      </w:r>
      <w:r w:rsidR="00DE36EA" w:rsidRPr="00E041E8">
        <w:rPr>
          <w:sz w:val="28"/>
          <w:szCs w:val="28"/>
        </w:rPr>
        <w:t xml:space="preserve"> бюджетным и автономным учреждениям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E36EA" w:rsidRPr="00E041E8">
        <w:rPr>
          <w:sz w:val="28"/>
          <w:szCs w:val="28"/>
        </w:rPr>
        <w:t>обеспечить в срок до 15 марта 201</w:t>
      </w:r>
      <w:r w:rsidR="006170D5">
        <w:rPr>
          <w:sz w:val="28"/>
          <w:szCs w:val="28"/>
        </w:rPr>
        <w:t>8</w:t>
      </w:r>
      <w:r w:rsidR="00DE36EA" w:rsidRPr="00E041E8">
        <w:rPr>
          <w:sz w:val="28"/>
          <w:szCs w:val="28"/>
        </w:rPr>
        <w:t xml:space="preserve"> г. возврат в бюджет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E36EA">
        <w:rPr>
          <w:sz w:val="28"/>
          <w:szCs w:val="28"/>
        </w:rPr>
        <w:t>на</w:t>
      </w:r>
      <w:r w:rsidR="00DE36EA" w:rsidRPr="00E041E8">
        <w:rPr>
          <w:sz w:val="28"/>
          <w:szCs w:val="28"/>
        </w:rPr>
        <w:t>средств в объеме остатков субсиди</w:t>
      </w:r>
      <w:r w:rsidR="006170D5">
        <w:rPr>
          <w:sz w:val="28"/>
          <w:szCs w:val="28"/>
        </w:rPr>
        <w:t>й, предоставленных в 201</w:t>
      </w:r>
      <w:r w:rsidR="00DE36EA" w:rsidRPr="00E041E8">
        <w:rPr>
          <w:sz w:val="28"/>
          <w:szCs w:val="28"/>
        </w:rPr>
        <w:t xml:space="preserve"> году: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E041E8">
        <w:rPr>
          <w:sz w:val="28"/>
          <w:szCs w:val="28"/>
        </w:rPr>
        <w:t>задания</w:t>
      </w:r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 xml:space="preserve">на оказание </w:t>
      </w:r>
      <w:r>
        <w:rPr>
          <w:sz w:val="28"/>
          <w:szCs w:val="28"/>
        </w:rPr>
        <w:t xml:space="preserve">муниципальных </w:t>
      </w:r>
      <w:r w:rsidRPr="00E041E8">
        <w:rPr>
          <w:sz w:val="28"/>
          <w:szCs w:val="28"/>
        </w:rPr>
        <w:t xml:space="preserve">слуг (выполнение работ), образовавшихся в связи с недостижением установленных </w:t>
      </w:r>
      <w:r>
        <w:rPr>
          <w:sz w:val="28"/>
          <w:szCs w:val="28"/>
        </w:rPr>
        <w:t>муниципальным</w:t>
      </w:r>
      <w:r w:rsidRPr="00E041E8">
        <w:rPr>
          <w:sz w:val="28"/>
          <w:szCs w:val="28"/>
        </w:rPr>
        <w:t xml:space="preserve"> заданием показателей, характеризующих объем </w:t>
      </w:r>
      <w:r>
        <w:rPr>
          <w:sz w:val="28"/>
          <w:szCs w:val="28"/>
        </w:rPr>
        <w:t xml:space="preserve">муниципальных </w:t>
      </w:r>
      <w:r w:rsidRPr="00E041E8">
        <w:rPr>
          <w:sz w:val="28"/>
          <w:szCs w:val="28"/>
        </w:rPr>
        <w:t>услуг (работ);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>в соответствии с абзацем вторым пункта 1 статьи 78¹ Бюджетного кодекса Российской Федерации, в отношении которых наличие потребности</w:t>
      </w:r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>в направлении их на те же цели в 2017 году не подтверждено, в объеме неподтвержденных остатков.</w:t>
      </w:r>
    </w:p>
    <w:p w:rsidR="00DE36EA" w:rsidRPr="00E041E8" w:rsidRDefault="00013739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36EA" w:rsidRPr="00E041E8">
        <w:rPr>
          <w:sz w:val="28"/>
          <w:szCs w:val="28"/>
        </w:rPr>
        <w:t>.</w:t>
      </w:r>
      <w:r w:rsidR="00DE36EA">
        <w:rPr>
          <w:sz w:val="28"/>
          <w:szCs w:val="28"/>
          <w:lang w:val="en-US"/>
        </w:rPr>
        <w:t> </w:t>
      </w:r>
      <w:r w:rsidR="00DE36EA">
        <w:rPr>
          <w:sz w:val="28"/>
          <w:szCs w:val="28"/>
        </w:rPr>
        <w:t xml:space="preserve">Главным распорядителям средств бюджета </w:t>
      </w:r>
      <w:r w:rsidRPr="00766F0C">
        <w:rPr>
          <w:bCs/>
          <w:sz w:val="28"/>
          <w:szCs w:val="28"/>
        </w:rPr>
        <w:t>Поливянского сельского поселения</w:t>
      </w:r>
      <w:r w:rsidR="00DE36EA" w:rsidRPr="00E041E8">
        <w:rPr>
          <w:sz w:val="28"/>
          <w:szCs w:val="28"/>
        </w:rPr>
        <w:t>:</w:t>
      </w:r>
    </w:p>
    <w:p w:rsidR="00DE36EA" w:rsidRPr="00E041E8" w:rsidRDefault="006170D5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36EA" w:rsidRPr="00E041E8">
        <w:rPr>
          <w:sz w:val="28"/>
          <w:szCs w:val="28"/>
        </w:rPr>
        <w:t>беспечить в срок до 15 марта 201</w:t>
      </w:r>
      <w:r>
        <w:rPr>
          <w:sz w:val="28"/>
          <w:szCs w:val="28"/>
        </w:rPr>
        <w:t>8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 xml:space="preserve">г. возврат муниципальными бюджетными учреждениями в </w:t>
      </w:r>
      <w:r w:rsidR="00DE36EA">
        <w:rPr>
          <w:sz w:val="28"/>
          <w:szCs w:val="28"/>
        </w:rPr>
        <w:t xml:space="preserve">бюджет </w:t>
      </w:r>
      <w:r w:rsidR="00013739" w:rsidRPr="00766F0C">
        <w:rPr>
          <w:bCs/>
          <w:sz w:val="28"/>
          <w:szCs w:val="28"/>
        </w:rPr>
        <w:t>Поливянского сельского поселения</w:t>
      </w:r>
      <w:r w:rsidR="00013739" w:rsidRPr="00766F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E36EA" w:rsidRPr="00E041E8">
        <w:rPr>
          <w:sz w:val="28"/>
          <w:szCs w:val="28"/>
        </w:rPr>
        <w:t>средствв объеме остатков субсидий, предоставленных в 201</w:t>
      </w:r>
      <w:r>
        <w:rPr>
          <w:sz w:val="28"/>
          <w:szCs w:val="28"/>
        </w:rPr>
        <w:t>7</w:t>
      </w:r>
      <w:r w:rsidR="00DE36EA" w:rsidRPr="00E041E8">
        <w:rPr>
          <w:sz w:val="28"/>
          <w:szCs w:val="28"/>
        </w:rPr>
        <w:t xml:space="preserve">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</w:t>
      </w:r>
      <w:r w:rsidR="00DE36EA">
        <w:rPr>
          <w:sz w:val="28"/>
          <w:szCs w:val="28"/>
        </w:rPr>
        <w:t>ъем муниципальных услуг (работ).</w:t>
      </w:r>
    </w:p>
    <w:p w:rsidR="00DE36EA" w:rsidRPr="00E041E8" w:rsidRDefault="006170D5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0"/>
      <w:bookmarkEnd w:id="0"/>
      <w:r>
        <w:rPr>
          <w:sz w:val="28"/>
          <w:szCs w:val="28"/>
        </w:rPr>
        <w:t>о</w:t>
      </w:r>
      <w:r w:rsidR="00DE36EA" w:rsidRPr="00E041E8">
        <w:rPr>
          <w:sz w:val="28"/>
          <w:szCs w:val="28"/>
        </w:rPr>
        <w:t>беспечить в срок до 1 апреля 201</w:t>
      </w:r>
      <w:r>
        <w:rPr>
          <w:sz w:val="28"/>
          <w:szCs w:val="28"/>
        </w:rPr>
        <w:t>8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г. возврат в областной бюджет остатков ср</w:t>
      </w:r>
      <w:r>
        <w:rPr>
          <w:sz w:val="28"/>
          <w:szCs w:val="28"/>
        </w:rPr>
        <w:t xml:space="preserve">едств, указанных в первом подпункте </w:t>
      </w:r>
      <w:r w:rsidR="00DE36EA" w:rsidRPr="00E041E8">
        <w:rPr>
          <w:sz w:val="28"/>
          <w:szCs w:val="28"/>
        </w:rPr>
        <w:t xml:space="preserve"> настоящего пункта.</w:t>
      </w:r>
    </w:p>
    <w:p w:rsidR="00DE36EA" w:rsidRPr="00E041E8" w:rsidRDefault="005A5BBC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36EA" w:rsidRPr="00E041E8">
        <w:rPr>
          <w:sz w:val="28"/>
          <w:szCs w:val="28"/>
        </w:rPr>
        <w:t>.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Главным распорядителям средств бюджета</w:t>
      </w:r>
      <w:r w:rsidR="006170D5">
        <w:rPr>
          <w:sz w:val="28"/>
          <w:szCs w:val="28"/>
        </w:rPr>
        <w:t xml:space="preserve"> </w:t>
      </w:r>
      <w:r w:rsidRPr="00766F0C">
        <w:rPr>
          <w:bCs/>
          <w:sz w:val="28"/>
          <w:szCs w:val="28"/>
        </w:rPr>
        <w:t>Поливянского сельского поселения</w:t>
      </w:r>
      <w:r w:rsidR="00DE36EA" w:rsidRPr="00E041E8">
        <w:rPr>
          <w:sz w:val="28"/>
          <w:szCs w:val="28"/>
        </w:rPr>
        <w:t xml:space="preserve">, осуществляющим функции и полномочия учредителей </w:t>
      </w:r>
      <w:r w:rsidR="00DE36EA">
        <w:rPr>
          <w:sz w:val="28"/>
          <w:szCs w:val="28"/>
        </w:rPr>
        <w:t>муниципальных</w:t>
      </w:r>
      <w:r w:rsidR="00DE36EA" w:rsidRPr="00E041E8">
        <w:rPr>
          <w:sz w:val="28"/>
          <w:szCs w:val="28"/>
        </w:rPr>
        <w:t xml:space="preserve"> бюджетных учреждений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E36EA" w:rsidRPr="00E041E8">
        <w:rPr>
          <w:sz w:val="28"/>
          <w:szCs w:val="28"/>
        </w:rPr>
        <w:t xml:space="preserve">, принять меры по недопущению образования у </w:t>
      </w:r>
      <w:r w:rsidR="00DE36EA">
        <w:rPr>
          <w:sz w:val="28"/>
          <w:szCs w:val="28"/>
        </w:rPr>
        <w:t>муниципальных</w:t>
      </w:r>
      <w:r w:rsidR="00DE36EA" w:rsidRPr="00E041E8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DE36EA" w:rsidRPr="00E041E8" w:rsidRDefault="005A5BBC" w:rsidP="00DB36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E36EA" w:rsidRPr="00E041E8">
        <w:rPr>
          <w:color w:val="000000"/>
          <w:sz w:val="28"/>
          <w:szCs w:val="28"/>
        </w:rPr>
        <w:t>.</w:t>
      </w:r>
      <w:r w:rsidR="00DE36EA">
        <w:rPr>
          <w:color w:val="000000"/>
          <w:sz w:val="28"/>
          <w:szCs w:val="28"/>
          <w:lang w:val="en-US"/>
        </w:rPr>
        <w:t> </w:t>
      </w:r>
      <w:r w:rsidR="00DE36EA" w:rsidRPr="00E041E8">
        <w:rPr>
          <w:color w:val="000000"/>
          <w:sz w:val="28"/>
          <w:szCs w:val="28"/>
        </w:rPr>
        <w:t>Главным распорядителям средств бюджета</w:t>
      </w:r>
      <w:r w:rsidR="006170D5">
        <w:rPr>
          <w:color w:val="000000"/>
          <w:sz w:val="28"/>
          <w:szCs w:val="28"/>
        </w:rPr>
        <w:t xml:space="preserve">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6170D5">
        <w:rPr>
          <w:sz w:val="28"/>
          <w:szCs w:val="28"/>
        </w:rPr>
        <w:t xml:space="preserve"> </w:t>
      </w:r>
      <w:r w:rsidR="00DE36EA" w:rsidRPr="00E041E8">
        <w:rPr>
          <w:color w:val="000000"/>
          <w:sz w:val="28"/>
          <w:szCs w:val="28"/>
        </w:rPr>
        <w:t>не позднее 1</w:t>
      </w:r>
      <w:r w:rsidR="00DE36EA" w:rsidRPr="00E041E8">
        <w:rPr>
          <w:color w:val="000000"/>
          <w:sz w:val="28"/>
          <w:szCs w:val="28"/>
          <w:lang w:val="en-US"/>
        </w:rPr>
        <w:t> </w:t>
      </w:r>
      <w:r w:rsidR="00DE36EA" w:rsidRPr="00E041E8">
        <w:rPr>
          <w:color w:val="000000"/>
          <w:sz w:val="28"/>
          <w:szCs w:val="28"/>
        </w:rPr>
        <w:t>марта 201</w:t>
      </w:r>
      <w:r w:rsidR="006170D5">
        <w:rPr>
          <w:color w:val="000000"/>
          <w:sz w:val="28"/>
          <w:szCs w:val="28"/>
        </w:rPr>
        <w:t>8</w:t>
      </w:r>
      <w:r w:rsidR="00DE36EA">
        <w:rPr>
          <w:color w:val="000000"/>
          <w:sz w:val="28"/>
          <w:szCs w:val="28"/>
          <w:lang w:val="en-US"/>
        </w:rPr>
        <w:t> </w:t>
      </w:r>
      <w:r w:rsidR="00DE36EA" w:rsidRPr="00E041E8">
        <w:rPr>
          <w:color w:val="000000"/>
          <w:sz w:val="28"/>
          <w:szCs w:val="28"/>
        </w:rPr>
        <w:t>г. (двух месяцев со дня вступления в силу областного закона</w:t>
      </w:r>
      <w:r w:rsidR="00DE36EA" w:rsidRPr="00E041E8">
        <w:rPr>
          <w:sz w:val="28"/>
          <w:szCs w:val="28"/>
        </w:rPr>
        <w:t xml:space="preserve">о внесении изменений в Областной </w:t>
      </w:r>
      <w:r w:rsidR="00DE36EA" w:rsidRPr="000D7F61">
        <w:rPr>
          <w:sz w:val="28"/>
          <w:szCs w:val="28"/>
        </w:rPr>
        <w:t>закон</w:t>
      </w:r>
      <w:r w:rsidR="00DE36EA" w:rsidRPr="00E041E8">
        <w:rPr>
          <w:sz w:val="28"/>
          <w:szCs w:val="28"/>
        </w:rPr>
        <w:t xml:space="preserve"> от 26.12.2016 № 836-ЗС, устанавливающего общий объем субсидий, предоставляемых местным бюджетам, и их распределение по каждому муниципальному образованию</w:t>
      </w:r>
      <w:r w:rsidR="00DE36EA" w:rsidRPr="00E041E8">
        <w:rPr>
          <w:color w:val="000000"/>
          <w:sz w:val="28"/>
          <w:szCs w:val="28"/>
        </w:rPr>
        <w:t xml:space="preserve">) заключить с </w:t>
      </w:r>
      <w:r w:rsidR="00DE36EA">
        <w:rPr>
          <w:color w:val="000000"/>
          <w:sz w:val="28"/>
          <w:szCs w:val="28"/>
        </w:rPr>
        <w:t>главными распорядителями средств областного бюджета</w:t>
      </w:r>
      <w:r w:rsidR="00DE36EA" w:rsidRPr="00E041E8">
        <w:rPr>
          <w:color w:val="000000"/>
          <w:sz w:val="28"/>
          <w:szCs w:val="28"/>
        </w:rPr>
        <w:t xml:space="preserve"> соглашения о предоставлении субсидий.</w:t>
      </w:r>
    </w:p>
    <w:p w:rsidR="00DE36EA" w:rsidRPr="00E041E8" w:rsidRDefault="005A5BBC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37"/>
      <w:bookmarkEnd w:id="1"/>
      <w:r>
        <w:rPr>
          <w:sz w:val="28"/>
          <w:szCs w:val="28"/>
        </w:rPr>
        <w:lastRenderedPageBreak/>
        <w:t>9</w:t>
      </w:r>
      <w:r w:rsidR="00DE36EA" w:rsidRPr="00E041E8">
        <w:rPr>
          <w:sz w:val="28"/>
          <w:szCs w:val="28"/>
        </w:rPr>
        <w:t>.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  <w:lang w:eastAsia="en-US"/>
        </w:rPr>
        <w:t>Установить, что предоставление из бюджета</w:t>
      </w:r>
      <w:r w:rsidR="006170D5">
        <w:rPr>
          <w:sz w:val="28"/>
          <w:szCs w:val="28"/>
          <w:lang w:eastAsia="en-US"/>
        </w:rPr>
        <w:t xml:space="preserve">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6170D5">
        <w:rPr>
          <w:sz w:val="28"/>
          <w:szCs w:val="28"/>
        </w:rPr>
        <w:t xml:space="preserve"> </w:t>
      </w:r>
      <w:r w:rsidR="00DE36EA" w:rsidRPr="00E041E8">
        <w:rPr>
          <w:sz w:val="28"/>
          <w:szCs w:val="28"/>
          <w:lang w:eastAsia="en-US"/>
        </w:rPr>
        <w:t xml:space="preserve">субсидий </w:t>
      </w:r>
      <w:r w:rsidR="00DE36EA">
        <w:rPr>
          <w:sz w:val="28"/>
          <w:szCs w:val="28"/>
          <w:lang w:eastAsia="en-US"/>
        </w:rPr>
        <w:t>муниципальным</w:t>
      </w:r>
      <w:r w:rsidR="00DE36EA" w:rsidRPr="00E041E8">
        <w:rPr>
          <w:sz w:val="28"/>
          <w:szCs w:val="28"/>
          <w:lang w:eastAsia="en-US"/>
        </w:rPr>
        <w:t xml:space="preserve"> бюджетным и автономным </w:t>
      </w:r>
      <w:r w:rsidR="00DE36EA">
        <w:rPr>
          <w:sz w:val="28"/>
          <w:szCs w:val="28"/>
          <w:lang w:eastAsia="en-US"/>
        </w:rPr>
        <w:t xml:space="preserve">учреждениям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bookmarkStart w:id="2" w:name="_GoBack"/>
      <w:bookmarkEnd w:id="2"/>
      <w:r w:rsidR="006170D5">
        <w:rPr>
          <w:sz w:val="28"/>
          <w:szCs w:val="28"/>
        </w:rPr>
        <w:t xml:space="preserve"> </w:t>
      </w:r>
      <w:r w:rsidR="00DE36EA" w:rsidRPr="00E041E8">
        <w:rPr>
          <w:sz w:val="28"/>
          <w:szCs w:val="28"/>
          <w:lang w:eastAsia="en-US"/>
        </w:rPr>
        <w:t xml:space="preserve">на финансовое обеспечение выполнения </w:t>
      </w:r>
      <w:r w:rsidR="00DE36EA">
        <w:rPr>
          <w:sz w:val="28"/>
          <w:szCs w:val="28"/>
          <w:lang w:eastAsia="en-US"/>
        </w:rPr>
        <w:t>муниципального</w:t>
      </w:r>
      <w:r w:rsidR="00DE36EA" w:rsidRPr="00E041E8">
        <w:rPr>
          <w:sz w:val="28"/>
          <w:szCs w:val="28"/>
          <w:lang w:eastAsia="en-US"/>
        </w:rPr>
        <w:t xml:space="preserve"> задания на оказание </w:t>
      </w:r>
      <w:r w:rsidR="00DE36EA">
        <w:rPr>
          <w:sz w:val="28"/>
          <w:szCs w:val="28"/>
          <w:lang w:eastAsia="en-US"/>
        </w:rPr>
        <w:t xml:space="preserve">муниципальных </w:t>
      </w:r>
      <w:r w:rsidR="00DE36EA" w:rsidRPr="00E041E8">
        <w:rPr>
          <w:sz w:val="28"/>
          <w:szCs w:val="28"/>
          <w:lang w:eastAsia="en-US"/>
        </w:rPr>
        <w:t>услуг (выполнение работ) осуществляетсяв соответствиис графиком к соглашению о порядке и условиях предоставления субсидии</w:t>
      </w:r>
      <w:r w:rsidR="006170D5">
        <w:rPr>
          <w:sz w:val="28"/>
          <w:szCs w:val="28"/>
          <w:lang w:eastAsia="en-US"/>
        </w:rPr>
        <w:t xml:space="preserve"> </w:t>
      </w:r>
      <w:r w:rsidR="00DE36EA" w:rsidRPr="00E041E8">
        <w:rPr>
          <w:sz w:val="28"/>
          <w:szCs w:val="28"/>
          <w:lang w:eastAsia="en-US"/>
        </w:rPr>
        <w:t xml:space="preserve">на финансовое обеспечение выполнения </w:t>
      </w:r>
      <w:r w:rsidR="00DE36EA">
        <w:rPr>
          <w:sz w:val="28"/>
          <w:szCs w:val="28"/>
          <w:lang w:eastAsia="en-US"/>
        </w:rPr>
        <w:t>муниципального</w:t>
      </w:r>
      <w:r w:rsidR="00DE36EA" w:rsidRPr="00E041E8">
        <w:rPr>
          <w:sz w:val="28"/>
          <w:szCs w:val="28"/>
          <w:lang w:eastAsia="en-US"/>
        </w:rPr>
        <w:t xml:space="preserve"> заданияна оказание </w:t>
      </w:r>
      <w:r w:rsidR="00DE36EA">
        <w:rPr>
          <w:sz w:val="28"/>
          <w:szCs w:val="28"/>
          <w:lang w:eastAsia="en-US"/>
        </w:rPr>
        <w:t>муниципальных</w:t>
      </w:r>
      <w:r w:rsidR="00DE36EA" w:rsidRPr="00E041E8">
        <w:rPr>
          <w:sz w:val="28"/>
          <w:szCs w:val="28"/>
          <w:lang w:eastAsia="en-US"/>
        </w:rPr>
        <w:t xml:space="preserve"> услуг (выполнение работ), заключенномус </w:t>
      </w:r>
      <w:r w:rsidR="00DE36EA">
        <w:rPr>
          <w:sz w:val="28"/>
          <w:szCs w:val="28"/>
          <w:lang w:eastAsia="en-US"/>
        </w:rPr>
        <w:t xml:space="preserve">данными </w:t>
      </w:r>
      <w:r w:rsidR="00DE36EA" w:rsidRPr="00E041E8">
        <w:rPr>
          <w:sz w:val="28"/>
          <w:szCs w:val="28"/>
          <w:lang w:eastAsia="en-US"/>
        </w:rPr>
        <w:t>учреждени</w:t>
      </w:r>
      <w:r w:rsidR="00DE36EA">
        <w:rPr>
          <w:sz w:val="28"/>
          <w:szCs w:val="28"/>
          <w:lang w:eastAsia="en-US"/>
        </w:rPr>
        <w:t xml:space="preserve">ями </w:t>
      </w:r>
      <w:r w:rsidR="00DE36EA" w:rsidRPr="00E041E8">
        <w:rPr>
          <w:sz w:val="28"/>
          <w:szCs w:val="28"/>
          <w:lang w:eastAsia="en-US"/>
        </w:rPr>
        <w:t>орган</w:t>
      </w:r>
      <w:r w:rsidR="00DE36EA">
        <w:rPr>
          <w:sz w:val="28"/>
          <w:szCs w:val="28"/>
          <w:lang w:eastAsia="en-US"/>
        </w:rPr>
        <w:t>ами</w:t>
      </w:r>
      <w:r w:rsidR="00DE36EA" w:rsidRPr="00E041E8">
        <w:rPr>
          <w:sz w:val="28"/>
          <w:szCs w:val="28"/>
          <w:lang w:eastAsia="en-US"/>
        </w:rPr>
        <w:t xml:space="preserve"> исполнительной власти, осуществляющим</w:t>
      </w:r>
      <w:r w:rsidR="00DE36EA">
        <w:rPr>
          <w:sz w:val="28"/>
          <w:szCs w:val="28"/>
          <w:lang w:eastAsia="en-US"/>
        </w:rPr>
        <w:t>и</w:t>
      </w:r>
      <w:r w:rsidR="00DE36EA" w:rsidRPr="00E041E8">
        <w:rPr>
          <w:sz w:val="28"/>
          <w:szCs w:val="28"/>
          <w:lang w:eastAsia="en-US"/>
        </w:rPr>
        <w:t xml:space="preserve"> функциии полномочия </w:t>
      </w:r>
      <w:r w:rsidR="00DE36EA">
        <w:rPr>
          <w:sz w:val="28"/>
          <w:szCs w:val="28"/>
          <w:lang w:eastAsia="en-US"/>
        </w:rPr>
        <w:t xml:space="preserve">их </w:t>
      </w:r>
      <w:r w:rsidR="00DE36EA" w:rsidRPr="00E041E8">
        <w:rPr>
          <w:sz w:val="28"/>
          <w:szCs w:val="28"/>
          <w:lang w:eastAsia="en-US"/>
        </w:rPr>
        <w:t>учредител</w:t>
      </w:r>
      <w:r w:rsidR="00DE36EA">
        <w:rPr>
          <w:sz w:val="28"/>
          <w:szCs w:val="28"/>
          <w:lang w:eastAsia="en-US"/>
        </w:rPr>
        <w:t>ей</w:t>
      </w:r>
      <w:r w:rsidR="00DE36EA" w:rsidRPr="00E041E8">
        <w:rPr>
          <w:sz w:val="28"/>
          <w:szCs w:val="28"/>
          <w:lang w:eastAsia="en-US"/>
        </w:rPr>
        <w:t>, если иное не установлено законодательством Российской Федерации</w:t>
      </w:r>
      <w:r w:rsidR="00DE36EA">
        <w:rPr>
          <w:sz w:val="28"/>
          <w:szCs w:val="28"/>
          <w:lang w:eastAsia="en-US"/>
        </w:rPr>
        <w:t>,</w:t>
      </w:r>
      <w:r w:rsidR="00DE36EA" w:rsidRPr="00E041E8">
        <w:rPr>
          <w:sz w:val="28"/>
          <w:szCs w:val="28"/>
          <w:lang w:eastAsia="en-US"/>
        </w:rPr>
        <w:t xml:space="preserve"> Ростовской области</w:t>
      </w:r>
      <w:r w:rsidR="00DE36EA">
        <w:rPr>
          <w:sz w:val="28"/>
          <w:szCs w:val="28"/>
          <w:lang w:eastAsia="en-US"/>
        </w:rPr>
        <w:t xml:space="preserve"> и </w:t>
      </w:r>
      <w:r w:rsidRPr="00766F0C">
        <w:rPr>
          <w:bCs/>
          <w:sz w:val="28"/>
          <w:szCs w:val="28"/>
        </w:rPr>
        <w:t>Поливянского сельского поселения</w:t>
      </w:r>
      <w:r w:rsidR="00DE36EA">
        <w:rPr>
          <w:sz w:val="28"/>
          <w:szCs w:val="28"/>
          <w:lang w:eastAsia="en-US"/>
        </w:rPr>
        <w:t>.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41E8">
        <w:rPr>
          <w:sz w:val="28"/>
          <w:szCs w:val="28"/>
          <w:lang w:eastAsia="en-US"/>
        </w:rPr>
        <w:t xml:space="preserve">В соответствии с указанным графиком субсидия подлежит перечислению </w:t>
      </w:r>
      <w:r>
        <w:rPr>
          <w:sz w:val="28"/>
          <w:szCs w:val="28"/>
          <w:lang w:eastAsia="en-US"/>
        </w:rPr>
        <w:t>муниципальным</w:t>
      </w:r>
      <w:r w:rsidRPr="002240B0">
        <w:rPr>
          <w:sz w:val="28"/>
          <w:szCs w:val="28"/>
          <w:lang w:eastAsia="en-US"/>
        </w:rPr>
        <w:t xml:space="preserve"> бюджетным учреждениям </w:t>
      </w:r>
      <w:r w:rsidR="005A5BBC" w:rsidRPr="00766F0C">
        <w:rPr>
          <w:bCs/>
          <w:sz w:val="28"/>
          <w:szCs w:val="28"/>
        </w:rPr>
        <w:t>Поливянского сельского поселения</w:t>
      </w:r>
      <w:r w:rsidRPr="00E041E8">
        <w:rPr>
          <w:sz w:val="28"/>
          <w:szCs w:val="28"/>
          <w:lang w:eastAsia="en-US"/>
        </w:rPr>
        <w:t>(за исключением учреждений, оказание услуг (выполнение работ) которы</w:t>
      </w:r>
      <w:r>
        <w:rPr>
          <w:sz w:val="28"/>
          <w:szCs w:val="28"/>
          <w:lang w:eastAsia="en-US"/>
        </w:rPr>
        <w:t>ми</w:t>
      </w:r>
      <w:r w:rsidRPr="00E041E8">
        <w:rPr>
          <w:sz w:val="28"/>
          <w:szCs w:val="28"/>
          <w:lang w:eastAsia="en-US"/>
        </w:rPr>
        <w:t xml:space="preserve"> зависит от сезонных условий, если органом, осуществляющим функциии полномочия учредителя, не установлено иное) не реже 1 раза в кварталв порядке, установленном </w:t>
      </w:r>
      <w:r>
        <w:rPr>
          <w:sz w:val="28"/>
          <w:szCs w:val="28"/>
          <w:lang w:eastAsia="en-US"/>
        </w:rPr>
        <w:t xml:space="preserve">Администраций </w:t>
      </w:r>
      <w:r w:rsidR="007446C2" w:rsidRPr="00766F0C">
        <w:rPr>
          <w:bCs/>
          <w:sz w:val="28"/>
          <w:szCs w:val="28"/>
        </w:rPr>
        <w:t>Поливянского сельского поселения</w:t>
      </w:r>
      <w:r w:rsidRPr="00E041E8">
        <w:rPr>
          <w:sz w:val="28"/>
          <w:szCs w:val="28"/>
          <w:lang w:eastAsia="en-US"/>
        </w:rPr>
        <w:t>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10</w:t>
      </w:r>
      <w:r w:rsidR="00DE36EA" w:rsidRPr="00E041E8">
        <w:t>.</w:t>
      </w:r>
      <w:r w:rsidR="00DE36EA">
        <w:rPr>
          <w:lang w:val="en-US"/>
        </w:rPr>
        <w:t> </w:t>
      </w:r>
      <w:r w:rsidR="00DE36EA" w:rsidRPr="00E041E8">
        <w:t>Установить, что получатели средств бюджета</w:t>
      </w:r>
      <w:r w:rsidRPr="00766F0C">
        <w:rPr>
          <w:bCs/>
        </w:rPr>
        <w:t>Поливянского сельского поселения</w:t>
      </w:r>
      <w:r w:rsidR="00DE36EA" w:rsidRPr="00E041E8">
        <w:t>при заключении договоров (</w:t>
      </w:r>
      <w:r w:rsidR="00DE36EA">
        <w:t>муниципальных</w:t>
      </w:r>
      <w:r w:rsidR="00DE36EA" w:rsidRPr="00E041E8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</w:t>
      </w:r>
      <w:r w:rsidR="006170D5">
        <w:t>8</w:t>
      </w:r>
      <w:r w:rsidR="00DE36EA" w:rsidRPr="00E041E8">
        <w:t xml:space="preserve"> год вправе предусматривать авансовые платежи: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10</w:t>
      </w:r>
      <w:r w:rsidR="00DE36EA" w:rsidRPr="00E041E8">
        <w:t>.1.</w:t>
      </w:r>
      <w:r w:rsidR="00DE36EA">
        <w:rPr>
          <w:lang w:val="en-US"/>
        </w:rPr>
        <w:t> </w:t>
      </w:r>
      <w:r w:rsidR="00DE36EA" w:rsidRPr="00E041E8">
        <w:t>В размерах, установленных Прави</w:t>
      </w:r>
      <w:r w:rsidR="00DE36EA">
        <w:t>тельством Российской Федерации, </w:t>
      </w:r>
      <w:r w:rsidR="00DE36EA" w:rsidRPr="00DC2EDE">
        <w:t>–</w:t>
      </w:r>
      <w:r w:rsidR="00DE36EA" w:rsidRPr="00E041E8">
        <w:t xml:space="preserve"> по договорам (государственным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10</w:t>
      </w:r>
      <w:r w:rsidR="00DE36EA" w:rsidRPr="00E041E8">
        <w:t>.2.</w:t>
      </w:r>
      <w:r w:rsidR="00DE36EA">
        <w:rPr>
          <w:lang w:val="en-US"/>
        </w:rPr>
        <w:t> </w:t>
      </w:r>
      <w:r w:rsidR="00DE36EA" w:rsidRPr="00E041E8">
        <w:t>С последующей оплатой денежных обязательств, возникающих</w:t>
      </w:r>
      <w:r w:rsidR="00DE36EA" w:rsidRPr="00DC2EDE">
        <w:br/>
      </w:r>
      <w:r w:rsidR="00DE36EA" w:rsidRPr="00E041E8">
        <w:t>по договорам (</w:t>
      </w:r>
      <w:r w:rsidR="00DE36EA">
        <w:t>муниципальным</w:t>
      </w:r>
      <w:r w:rsidR="00DE36EA" w:rsidRPr="00E041E8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DE36EA">
        <w:t>муниципальными</w:t>
      </w:r>
      <w:r w:rsidR="00DE36EA" w:rsidRPr="00E041E8">
        <w:t xml:space="preserve"> контрактами) поставки товаров, выполнения работ, оказания услуг в объеме произведенных платежей: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1</w:t>
      </w:r>
      <w:r w:rsidR="007446C2">
        <w:t>0</w:t>
      </w:r>
      <w:r w:rsidRPr="00E041E8">
        <w:t>.2.1.</w:t>
      </w:r>
      <w:r>
        <w:rPr>
          <w:lang w:val="en-US"/>
        </w:rPr>
        <w:t> </w:t>
      </w:r>
      <w:r w:rsidRPr="00E041E8">
        <w:t>В размере до 100 процентов суммы договора (</w:t>
      </w:r>
      <w:r>
        <w:t>муниципального</w:t>
      </w:r>
      <w:r w:rsidRPr="00E041E8">
        <w:t xml:space="preserve"> контракта), но не более лимитов бюджетных обязательств по соответствующему коду бюджетной классификации Российской Федерации, </w:t>
      </w:r>
      <w:r w:rsidRPr="00DC2EDE">
        <w:t>–</w:t>
      </w:r>
      <w:r w:rsidRPr="00E041E8">
        <w:t xml:space="preserve"> по договорам (</w:t>
      </w:r>
      <w:r>
        <w:t>муниципальным</w:t>
      </w:r>
      <w:r w:rsidRPr="00E041E8">
        <w:t xml:space="preserve">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</w:t>
      </w:r>
      <w:r w:rsidRPr="00DC2EDE">
        <w:br/>
      </w:r>
      <w:r w:rsidRPr="00E041E8">
        <w:t xml:space="preserve">о пользовании почтовыми абонентскими ящиками, о подписке на печатные издания и об их приобретении, </w:t>
      </w:r>
      <w:r>
        <w:t xml:space="preserve">об </w:t>
      </w:r>
      <w:r w:rsidRPr="00E041E8">
        <w:t xml:space="preserve">обучениина курсах повышения квалификации,о прохождении профессиональной переподготовки,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строительства,об обеспечении участия делегаций </w:t>
      </w:r>
      <w:r w:rsidR="007446C2" w:rsidRPr="00766F0C">
        <w:rPr>
          <w:bCs/>
        </w:rPr>
        <w:t>Поливянского сельского поселения</w:t>
      </w:r>
      <w:r w:rsidRPr="00E041E8">
        <w:t xml:space="preserve">во </w:t>
      </w:r>
      <w:r w:rsidRPr="00E041E8">
        <w:lastRenderedPageBreak/>
        <w:t>всероссийских</w:t>
      </w:r>
      <w:r>
        <w:t xml:space="preserve">, </w:t>
      </w:r>
      <w:r w:rsidRPr="00E041E8">
        <w:t>международных</w:t>
      </w:r>
      <w:r>
        <w:t xml:space="preserve"> и областных</w:t>
      </w:r>
      <w:r w:rsidRPr="00E041E8">
        <w:t xml:space="preserve"> мероприятиях в сфере образования</w:t>
      </w:r>
      <w:r>
        <w:t xml:space="preserve">, культуры и спорта, </w:t>
      </w:r>
      <w:r w:rsidRPr="00E041E8">
        <w:t xml:space="preserve">(олимпиадах, соревнованиях, сборах, конкурсах, первенствах, выставках), </w:t>
      </w:r>
      <w:r>
        <w:t xml:space="preserve">о </w:t>
      </w:r>
      <w:r w:rsidRPr="00E041E8">
        <w:t>приобретенииавиа- и железнодорожных билетов, билетов для проезда городскими пригородным транспортом и путевок на санаторно-курортное лечение,по договорам обязательного страхования гражданской ответственности владельцев транспортных средств, по договорам (</w:t>
      </w:r>
      <w:r>
        <w:t>муниципальным</w:t>
      </w:r>
      <w:r w:rsidRPr="00E041E8">
        <w:t xml:space="preserve"> контрактам) об оплате организационного взноса, путевок на участиев мероприятияхдля детейи молодежи, об оплате гостиничных услуг, услуг на подготовкуи проведение летних лагерей, профильных тематических смен.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10</w:t>
      </w:r>
      <w:r w:rsidR="00DE36EA" w:rsidRPr="00E041E8">
        <w:t>.2.2.</w:t>
      </w:r>
      <w:r w:rsidR="00DE36EA">
        <w:rPr>
          <w:lang w:val="en-US"/>
        </w:rPr>
        <w:t> </w:t>
      </w:r>
      <w:r w:rsidR="00DE36EA" w:rsidRPr="00E041E8">
        <w:t>В размере до 30 процентов суммы договора (</w:t>
      </w:r>
      <w:r w:rsidR="00DE36EA">
        <w:t xml:space="preserve">муниципального </w:t>
      </w:r>
      <w:r w:rsidR="00DE36EA" w:rsidRPr="00E041E8">
        <w:t>контракта), но не более 30 процентов лимитов бюджетных обязательств</w:t>
      </w:r>
      <w:r w:rsidR="00DE36EA" w:rsidRPr="00DC2EDE">
        <w:br/>
      </w:r>
      <w:r w:rsidR="00DE36EA" w:rsidRPr="00E041E8">
        <w:t>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DE36EA">
        <w:t>муниципальным</w:t>
      </w:r>
      <w:r w:rsidR="00DE36EA" w:rsidRPr="00E041E8">
        <w:t xml:space="preserve"> контрактом) работ в объеме произведенного авансового платежа (с ограничением общей суммы авансирования </w:t>
      </w:r>
      <w:r w:rsidR="00DE36EA">
        <w:t>–</w:t>
      </w:r>
      <w:r w:rsidR="00DE36EA" w:rsidRPr="00E041E8">
        <w:t xml:space="preserve"> не более 70 процентов суммы договора (</w:t>
      </w:r>
      <w:r w:rsidR="00DE36EA">
        <w:t>муниципального</w:t>
      </w:r>
      <w:r w:rsidR="00DE36EA" w:rsidRPr="00E041E8">
        <w:t xml:space="preserve"> контракта) </w:t>
      </w:r>
      <w:r w:rsidR="00DE36EA">
        <w:t>–</w:t>
      </w:r>
      <w:r w:rsidR="00DE36EA" w:rsidRPr="00E041E8">
        <w:t xml:space="preserve"> по договорам (</w:t>
      </w:r>
      <w:r w:rsidR="00DE36EA">
        <w:t>муниципальным</w:t>
      </w:r>
      <w:r w:rsidR="00DE36EA" w:rsidRPr="00E041E8">
        <w:t xml:space="preserve"> контрактам) на выполнение работ по строительству, реконструкции и капитальному ремонту объектов </w:t>
      </w:r>
      <w:r w:rsidR="00DE36EA">
        <w:t xml:space="preserve">муниципальной </w:t>
      </w:r>
      <w:r w:rsidR="00DE36EA" w:rsidRPr="00E041E8">
        <w:t xml:space="preserve">собственности </w:t>
      </w:r>
      <w:r w:rsidRPr="00766F0C">
        <w:rPr>
          <w:bCs/>
        </w:rPr>
        <w:t>Поливянского сельского поселения</w:t>
      </w:r>
      <w:r w:rsidR="00DE36EA" w:rsidRPr="00E041E8">
        <w:t>.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1</w:t>
      </w:r>
      <w:r w:rsidR="007446C2">
        <w:t>0</w:t>
      </w:r>
      <w:r w:rsidRPr="00E041E8">
        <w:t>.2.3.</w:t>
      </w:r>
      <w:r>
        <w:rPr>
          <w:lang w:val="en-US"/>
        </w:rPr>
        <w:t> </w:t>
      </w:r>
      <w:r w:rsidRPr="00E041E8">
        <w:t>В размере до 30 процентов суммы договора (</w:t>
      </w:r>
      <w:r>
        <w:t>муниципального</w:t>
      </w:r>
      <w:r w:rsidRPr="00E041E8">
        <w:t xml:space="preserve"> контракта), но не более 30 процентов лимитов бюджетных обязательств</w:t>
      </w:r>
      <w:r w:rsidRPr="00DC2EDE">
        <w:br/>
      </w:r>
      <w:r w:rsidRPr="00E041E8">
        <w:t xml:space="preserve">по соответствующему коду бюджетной классификации, </w:t>
      </w:r>
      <w:r w:rsidRPr="00DC2EDE">
        <w:t>–</w:t>
      </w:r>
      <w:r w:rsidRPr="00E041E8">
        <w:t xml:space="preserve"> по остальным договорам (</w:t>
      </w:r>
      <w:r>
        <w:t>муниципальным</w:t>
      </w:r>
      <w:r w:rsidRPr="00E041E8">
        <w:t xml:space="preserve"> контрактам), если иное не предусмотрено законодательством Российской Федерации.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11</w:t>
      </w:r>
      <w:r w:rsidR="00DE36EA" w:rsidRPr="00E041E8">
        <w:t>.</w:t>
      </w:r>
      <w:r w:rsidR="00DE36EA">
        <w:rPr>
          <w:lang w:val="en-US"/>
        </w:rPr>
        <w:t> </w:t>
      </w:r>
      <w:r w:rsidR="00DE36EA" w:rsidRPr="00E041E8">
        <w:t>Органам, осуществляющим функции и полномочия учредителя</w:t>
      </w:r>
      <w:r w:rsidR="00DE36EA" w:rsidRPr="00DC2EDE">
        <w:br/>
      </w:r>
      <w:r w:rsidR="00DE36EA" w:rsidRPr="00E041E8">
        <w:t>в отношении бюджетных и автономных учреждений, обеспечить включение указанными учреждениями при заключении ими договоров (контрактов) о поставке товаров, выполнении работ и оказании услуг условий</w:t>
      </w:r>
      <w:r w:rsidR="00DE36EA" w:rsidRPr="00DC2EDE">
        <w:br/>
      </w:r>
      <w:r w:rsidR="00DE36EA" w:rsidRPr="00E041E8">
        <w:t>об авансовых платежах в объеме, не превышающем предельные размеры выплат авансовых платежей, установленных в соответст</w:t>
      </w:r>
      <w:r w:rsidR="00DE36EA">
        <w:t>вии с пунктом 13</w:t>
      </w:r>
      <w:r w:rsidR="00DE36EA" w:rsidRPr="00E041E8">
        <w:t xml:space="preserve"> настоящего постановления для получателя средств </w:t>
      </w:r>
      <w:r w:rsidR="00DE36EA">
        <w:t xml:space="preserve">из </w:t>
      </w:r>
      <w:r w:rsidR="00DE36EA" w:rsidRPr="00E041E8">
        <w:t>бюджета</w:t>
      </w:r>
      <w:r w:rsidRPr="00766F0C">
        <w:rPr>
          <w:bCs/>
        </w:rPr>
        <w:t>Поливянского сельского поселения</w:t>
      </w:r>
      <w:r w:rsidR="00DE36EA" w:rsidRPr="00E041E8">
        <w:t>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12</w:t>
      </w:r>
      <w:r w:rsidR="00DE36EA" w:rsidRPr="00E041E8">
        <w:t>.</w:t>
      </w:r>
      <w:r w:rsidR="00DE36EA">
        <w:rPr>
          <w:lang w:val="en-US"/>
        </w:rPr>
        <w:t> </w:t>
      </w:r>
      <w:r w:rsidR="00DE36EA" w:rsidRPr="00E041E8">
        <w:t>Установить, что</w:t>
      </w:r>
      <w:r w:rsidR="006170D5">
        <w:t xml:space="preserve"> в 2018</w:t>
      </w:r>
      <w:r w:rsidR="00DE36EA" w:rsidRPr="00E041E8">
        <w:t xml:space="preserve"> году не допускается: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принятие после 1 декабря 201</w:t>
      </w:r>
      <w:r w:rsidR="006170D5">
        <w:t>8</w:t>
      </w:r>
      <w:r>
        <w:rPr>
          <w:lang w:val="en-US"/>
        </w:rPr>
        <w:t> </w:t>
      </w:r>
      <w:r w:rsidRPr="00E041E8">
        <w:t>г. в пределах соответствующих лимитов бюджетных обязательств, доведенных в установленном порядке на 201</w:t>
      </w:r>
      <w:r w:rsidR="006170D5">
        <w:t>8</w:t>
      </w:r>
      <w:r w:rsidRPr="00E041E8">
        <w:t xml:space="preserve"> год, бюджетных обязательств, возникающих из </w:t>
      </w:r>
      <w:r>
        <w:t>муниципальных</w:t>
      </w:r>
      <w:r w:rsidRPr="00E041E8">
        <w:t xml:space="preserve"> контрактов, предусматривающих условие об исполнении в 201</w:t>
      </w:r>
      <w:r w:rsidR="006170D5">
        <w:t>8</w:t>
      </w:r>
      <w:r w:rsidRPr="00E041E8">
        <w:t xml:space="preserve"> году денежного обязательства получателя средств бюджета</w:t>
      </w:r>
      <w:r w:rsidR="006170D5">
        <w:t xml:space="preserve"> </w:t>
      </w:r>
      <w:r w:rsidR="007446C2" w:rsidRPr="00766F0C">
        <w:rPr>
          <w:bCs/>
        </w:rPr>
        <w:t>Поливянского сельского поселения</w:t>
      </w:r>
      <w:r w:rsidR="006170D5">
        <w:rPr>
          <w:bCs/>
        </w:rPr>
        <w:t xml:space="preserve"> </w:t>
      </w:r>
      <w:r w:rsidRPr="00E041E8">
        <w:t>по выплате авансовых платежей, оплате поставленных товаров, выполненных работ (оказанных услуг), срок исполнения которого превышает один месяц;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>
        <w:t>муниципальных</w:t>
      </w:r>
      <w:r w:rsidRPr="00E041E8">
        <w:t xml:space="preserve"> гарантий гражданским служащим и на уплату начислений</w:t>
      </w:r>
      <w:r w:rsidRPr="00DC2EDE">
        <w:br/>
      </w:r>
      <w:r w:rsidRPr="00E041E8">
        <w:t>на выплаты по оплате труда главных распорядителей средств бюджета</w:t>
      </w:r>
      <w:r w:rsidR="006170D5">
        <w:t xml:space="preserve"> </w:t>
      </w:r>
      <w:r w:rsidR="007446C2" w:rsidRPr="00766F0C">
        <w:rPr>
          <w:bCs/>
        </w:rPr>
        <w:t>Поливянского сельского поселения</w:t>
      </w:r>
      <w:r w:rsidRPr="00E041E8">
        <w:t xml:space="preserve">в целях увеличения лимитов бюджетных </w:t>
      </w:r>
      <w:r w:rsidRPr="00E041E8">
        <w:lastRenderedPageBreak/>
        <w:t xml:space="preserve">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</w:t>
      </w:r>
      <w:r>
        <w:t>муниципальные</w:t>
      </w:r>
      <w:r w:rsidRPr="00E041E8">
        <w:t xml:space="preserve"> должности, и </w:t>
      </w:r>
      <w:r>
        <w:t xml:space="preserve">муниципальных </w:t>
      </w:r>
      <w:r w:rsidRPr="00E041E8">
        <w:t xml:space="preserve">служащих </w:t>
      </w:r>
      <w:r>
        <w:t>Песчанокопского района</w:t>
      </w:r>
      <w:r w:rsidRPr="00E041E8">
        <w:t>.</w:t>
      </w:r>
    </w:p>
    <w:p w:rsidR="00DE36EA" w:rsidRDefault="00DE36EA" w:rsidP="00DB3646">
      <w:pPr>
        <w:pStyle w:val="ConsPlusNormal"/>
        <w:ind w:firstLine="709"/>
        <w:jc w:val="both"/>
      </w:pPr>
      <w:r w:rsidRPr="00E041E8">
        <w:t>1</w:t>
      </w:r>
      <w:r w:rsidR="007446C2">
        <w:t>3</w:t>
      </w:r>
      <w:r w:rsidRPr="00E041E8">
        <w:t>.</w:t>
      </w:r>
      <w:r>
        <w:rPr>
          <w:lang w:val="en-US"/>
        </w:rPr>
        <w:t> </w:t>
      </w:r>
      <w:r w:rsidR="007446C2">
        <w:t xml:space="preserve">Администрации </w:t>
      </w:r>
      <w:r w:rsidR="007446C2" w:rsidRPr="00766F0C">
        <w:rPr>
          <w:bCs/>
        </w:rPr>
        <w:t>Поливянского сельского поселения</w:t>
      </w:r>
      <w:r w:rsidR="006170D5">
        <w:rPr>
          <w:bCs/>
        </w:rPr>
        <w:t xml:space="preserve"> </w:t>
      </w:r>
      <w:r w:rsidRPr="00E041E8">
        <w:t>обеспечить возврат в бюджет</w:t>
      </w:r>
      <w:r>
        <w:t xml:space="preserve"> Песчанокопского района</w:t>
      </w:r>
      <w:r w:rsidRPr="00E041E8">
        <w:t xml:space="preserve"> не использованных</w:t>
      </w:r>
      <w:r w:rsidRPr="00DC2EDE">
        <w:br/>
      </w:r>
      <w:r w:rsidR="006170D5">
        <w:t>по состоянию на 1 января 2018</w:t>
      </w:r>
      <w:r>
        <w:rPr>
          <w:lang w:val="en-US"/>
        </w:rPr>
        <w:t> </w:t>
      </w:r>
      <w:r w:rsidRPr="00E041E8">
        <w:t>г. остатков целевых межбюджетных трансфертов в срок, установленный абзацем первым пункта 5 статьи 242 Бюджетного кодекса Российской Федерации.</w:t>
      </w:r>
    </w:p>
    <w:p w:rsidR="00DE36EA" w:rsidRDefault="007446C2" w:rsidP="00DB3646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14.</w:t>
      </w:r>
      <w:r w:rsidR="00DE36EA">
        <w:rPr>
          <w:kern w:val="2"/>
          <w:sz w:val="28"/>
          <w:szCs w:val="28"/>
        </w:rPr>
        <w:t xml:space="preserve">Начальнику </w:t>
      </w:r>
      <w:r>
        <w:rPr>
          <w:kern w:val="2"/>
          <w:sz w:val="28"/>
          <w:szCs w:val="28"/>
        </w:rPr>
        <w:t>сектора экономики и финансов (</w:t>
      </w:r>
      <w:r w:rsidR="006170D5">
        <w:rPr>
          <w:kern w:val="2"/>
          <w:sz w:val="28"/>
          <w:szCs w:val="28"/>
        </w:rPr>
        <w:t>Галыгину А.Е.</w:t>
      </w:r>
      <w:r>
        <w:rPr>
          <w:kern w:val="2"/>
          <w:sz w:val="28"/>
          <w:szCs w:val="28"/>
        </w:rPr>
        <w:t>)</w:t>
      </w:r>
      <w:r w:rsidR="006170D5">
        <w:rPr>
          <w:kern w:val="2"/>
          <w:sz w:val="28"/>
          <w:szCs w:val="28"/>
        </w:rPr>
        <w:t xml:space="preserve"> </w:t>
      </w:r>
      <w:r w:rsidR="00DE36EA">
        <w:rPr>
          <w:kern w:val="2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766F0C">
        <w:rPr>
          <w:bCs/>
          <w:sz w:val="28"/>
          <w:szCs w:val="28"/>
        </w:rPr>
        <w:t>Поливянского сельского поселения</w:t>
      </w:r>
      <w:r w:rsidR="00DE36EA">
        <w:rPr>
          <w:kern w:val="2"/>
          <w:sz w:val="28"/>
          <w:szCs w:val="28"/>
        </w:rPr>
        <w:t xml:space="preserve"> в информационно-телекоммуникационной сети  «Интернет».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15</w:t>
      </w:r>
      <w:r w:rsidR="00DE36EA" w:rsidRPr="00E041E8">
        <w:t>.</w:t>
      </w:r>
      <w:r w:rsidR="00DE36EA">
        <w:rPr>
          <w:lang w:val="en-US"/>
        </w:rPr>
        <w:t> </w:t>
      </w:r>
      <w:r w:rsidR="00DE36EA" w:rsidRPr="00E041E8"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="00DE36EA" w:rsidRPr="00DC2EDE">
        <w:br/>
      </w:r>
      <w:r w:rsidR="00DE36EA" w:rsidRPr="00E041E8">
        <w:t>с 1января</w:t>
      </w:r>
      <w:r w:rsidR="006170D5">
        <w:t xml:space="preserve"> </w:t>
      </w:r>
      <w:r w:rsidR="00DE36EA" w:rsidRPr="00E041E8">
        <w:t>201</w:t>
      </w:r>
      <w:r w:rsidR="006170D5">
        <w:t>8</w:t>
      </w:r>
      <w:r w:rsidR="00DE36EA" w:rsidRPr="00E041E8">
        <w:t>г.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16</w:t>
      </w:r>
      <w:r w:rsidR="00DE36EA" w:rsidRPr="00E041E8">
        <w:t>.</w:t>
      </w:r>
      <w:r w:rsidR="00DE36EA">
        <w:rPr>
          <w:lang w:val="en-US"/>
        </w:rPr>
        <w:t> </w:t>
      </w:r>
      <w:r w:rsidR="00DE36EA" w:rsidRPr="00E041E8">
        <w:t xml:space="preserve">Контроль за выполнением </w:t>
      </w:r>
      <w:r w:rsidR="00DE36EA">
        <w:t xml:space="preserve">настоящего </w:t>
      </w:r>
      <w:r w:rsidR="00DE36EA" w:rsidRPr="00E041E8">
        <w:t>постановления возложить</w:t>
      </w:r>
      <w:r w:rsidR="00DE36EA">
        <w:br/>
      </w:r>
      <w:r w:rsidR="00DE36EA" w:rsidRPr="00E041E8">
        <w:t xml:space="preserve">на </w:t>
      </w:r>
      <w:r>
        <w:t>начальника сектора</w:t>
      </w:r>
      <w:r w:rsidR="00DE36EA">
        <w:t xml:space="preserve"> по э</w:t>
      </w:r>
      <w:r>
        <w:t xml:space="preserve">кономике и финансам </w:t>
      </w:r>
      <w:r w:rsidR="006170D5">
        <w:t>Галыгина А.Е.</w:t>
      </w:r>
    </w:p>
    <w:p w:rsidR="00DE36EA" w:rsidRPr="00E041E8" w:rsidRDefault="00DE36EA" w:rsidP="00CF23D0">
      <w:pPr>
        <w:pStyle w:val="ConsPlusNormal"/>
        <w:ind w:firstLine="709"/>
        <w:jc w:val="both"/>
      </w:pPr>
    </w:p>
    <w:p w:rsidR="00DE36EA" w:rsidRPr="00E041E8" w:rsidRDefault="00DE36EA" w:rsidP="00CF23D0">
      <w:pPr>
        <w:pStyle w:val="ConsPlusNormal"/>
        <w:ind w:firstLine="709"/>
        <w:jc w:val="both"/>
      </w:pPr>
    </w:p>
    <w:p w:rsidR="00DE36EA" w:rsidRPr="00E041E8" w:rsidRDefault="00DE36EA" w:rsidP="00CF23D0">
      <w:pPr>
        <w:pStyle w:val="ConsPlusNormal"/>
        <w:ind w:firstLine="709"/>
        <w:jc w:val="both"/>
      </w:pPr>
    </w:p>
    <w:p w:rsidR="00DE36EA" w:rsidRDefault="00DE36EA" w:rsidP="0096244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36EA" w:rsidRDefault="007446C2" w:rsidP="0096244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Поливянского сельского поселения</w:t>
      </w:r>
      <w:r w:rsidR="006170D5">
        <w:rPr>
          <w:sz w:val="28"/>
          <w:szCs w:val="28"/>
        </w:rPr>
        <w:tab/>
      </w:r>
      <w:r>
        <w:rPr>
          <w:sz w:val="28"/>
          <w:szCs w:val="28"/>
        </w:rPr>
        <w:t>Ю.И.Алейников</w:t>
      </w:r>
    </w:p>
    <w:p w:rsidR="00DE36EA" w:rsidRPr="00E041E8" w:rsidRDefault="00DE36EA" w:rsidP="00DC2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6EA" w:rsidRPr="00E041E8" w:rsidRDefault="00DE36EA" w:rsidP="00DC2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6EA" w:rsidRPr="00E041E8" w:rsidRDefault="00DE36EA" w:rsidP="00DC2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8D4" w:rsidRDefault="00DE36EA" w:rsidP="00DC2E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E78D4">
        <w:rPr>
          <w:sz w:val="24"/>
          <w:szCs w:val="24"/>
        </w:rPr>
        <w:t>Постановление вносит</w:t>
      </w:r>
      <w:r w:rsidR="00913E35" w:rsidRPr="00BE78D4">
        <w:rPr>
          <w:sz w:val="24"/>
          <w:szCs w:val="24"/>
        </w:rPr>
        <w:t>:Нач.сектора</w:t>
      </w:r>
    </w:p>
    <w:p w:rsidR="00DE36EA" w:rsidRPr="00BE78D4" w:rsidRDefault="00913E35" w:rsidP="00DC2E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E78D4">
        <w:rPr>
          <w:sz w:val="24"/>
          <w:szCs w:val="24"/>
        </w:rPr>
        <w:t xml:space="preserve"> экономики и финансов  </w:t>
      </w:r>
      <w:r w:rsidR="006170D5">
        <w:rPr>
          <w:sz w:val="24"/>
          <w:szCs w:val="24"/>
        </w:rPr>
        <w:t>Галыгин А.Е.</w:t>
      </w:r>
    </w:p>
    <w:sectPr w:rsidR="00DE36EA" w:rsidRPr="00BE78D4" w:rsidSect="00D8124E">
      <w:footerReference w:type="default" r:id="rId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17" w:rsidRDefault="00AB0417">
      <w:r>
        <w:separator/>
      </w:r>
    </w:p>
  </w:endnote>
  <w:endnote w:type="continuationSeparator" w:id="1">
    <w:p w:rsidR="00AB0417" w:rsidRDefault="00AB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EA" w:rsidRDefault="005140F8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36E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04FC">
      <w:rPr>
        <w:rStyle w:val="ab"/>
        <w:noProof/>
      </w:rPr>
      <w:t>6</w:t>
    </w:r>
    <w:r>
      <w:rPr>
        <w:rStyle w:val="ab"/>
      </w:rPr>
      <w:fldChar w:fldCharType="end"/>
    </w:r>
  </w:p>
  <w:p w:rsidR="00DE36EA" w:rsidRPr="00055727" w:rsidRDefault="005140F8" w:rsidP="00962448">
    <w:pPr>
      <w:pStyle w:val="a7"/>
      <w:ind w:right="360"/>
    </w:pPr>
    <w:fldSimple w:instr=" FILENAME  \p  \* MERGEFORMAT ">
      <w:r w:rsidR="006F04FC" w:rsidRPr="006F04FC">
        <w:rPr>
          <w:noProof/>
          <w:lang w:val="en-US"/>
        </w:rPr>
        <w:t>C</w:t>
      </w:r>
      <w:r w:rsidR="006F04FC">
        <w:rPr>
          <w:noProof/>
        </w:rPr>
        <w:t>:\</w:t>
      </w:r>
      <w:r w:rsidR="006F04FC" w:rsidRPr="006F04FC">
        <w:rPr>
          <w:noProof/>
          <w:lang w:val="en-US"/>
        </w:rPr>
        <w:t>Users</w:t>
      </w:r>
      <w:r w:rsidR="006F04FC">
        <w:rPr>
          <w:noProof/>
        </w:rPr>
        <w:t>\User\Desktop\Постановление о мерах по обеспечению исполнения бюджета.docx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17" w:rsidRDefault="00AB0417">
      <w:r>
        <w:separator/>
      </w:r>
    </w:p>
  </w:footnote>
  <w:footnote w:type="continuationSeparator" w:id="1">
    <w:p w:rsidR="00AB0417" w:rsidRDefault="00AB0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3D0"/>
    <w:rsid w:val="0000089E"/>
    <w:rsid w:val="00013739"/>
    <w:rsid w:val="00050C68"/>
    <w:rsid w:val="0005372C"/>
    <w:rsid w:val="00054D8B"/>
    <w:rsid w:val="00055727"/>
    <w:rsid w:val="000559D5"/>
    <w:rsid w:val="00060F3C"/>
    <w:rsid w:val="00061A8A"/>
    <w:rsid w:val="00071757"/>
    <w:rsid w:val="000808D6"/>
    <w:rsid w:val="000A726F"/>
    <w:rsid w:val="000B4002"/>
    <w:rsid w:val="000B66C7"/>
    <w:rsid w:val="000C08A8"/>
    <w:rsid w:val="000C430D"/>
    <w:rsid w:val="000D7F61"/>
    <w:rsid w:val="000F2B40"/>
    <w:rsid w:val="000F5B6A"/>
    <w:rsid w:val="00104E0D"/>
    <w:rsid w:val="0010504A"/>
    <w:rsid w:val="0010670E"/>
    <w:rsid w:val="00116BFA"/>
    <w:rsid w:val="00121166"/>
    <w:rsid w:val="00125DE3"/>
    <w:rsid w:val="00131032"/>
    <w:rsid w:val="001501BD"/>
    <w:rsid w:val="00153B21"/>
    <w:rsid w:val="00186110"/>
    <w:rsid w:val="001B2D1C"/>
    <w:rsid w:val="001C1D98"/>
    <w:rsid w:val="001D2690"/>
    <w:rsid w:val="001E25C4"/>
    <w:rsid w:val="001F4BE3"/>
    <w:rsid w:val="001F6D02"/>
    <w:rsid w:val="001F6DAF"/>
    <w:rsid w:val="00206435"/>
    <w:rsid w:val="002240B0"/>
    <w:rsid w:val="002504E8"/>
    <w:rsid w:val="00254382"/>
    <w:rsid w:val="002639D3"/>
    <w:rsid w:val="0027031E"/>
    <w:rsid w:val="0028703B"/>
    <w:rsid w:val="002A2062"/>
    <w:rsid w:val="002A31A1"/>
    <w:rsid w:val="002B1F7E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C26F9"/>
    <w:rsid w:val="0040301C"/>
    <w:rsid w:val="00407B71"/>
    <w:rsid w:val="00425061"/>
    <w:rsid w:val="0043686A"/>
    <w:rsid w:val="00441069"/>
    <w:rsid w:val="00444636"/>
    <w:rsid w:val="00453869"/>
    <w:rsid w:val="00461606"/>
    <w:rsid w:val="004711EC"/>
    <w:rsid w:val="00480BC7"/>
    <w:rsid w:val="004871AA"/>
    <w:rsid w:val="00491FFE"/>
    <w:rsid w:val="004B6A5C"/>
    <w:rsid w:val="004E78FD"/>
    <w:rsid w:val="004F7011"/>
    <w:rsid w:val="005140F8"/>
    <w:rsid w:val="00515D9C"/>
    <w:rsid w:val="00531FBD"/>
    <w:rsid w:val="0053366A"/>
    <w:rsid w:val="00550494"/>
    <w:rsid w:val="0058641F"/>
    <w:rsid w:val="00587BF6"/>
    <w:rsid w:val="005A5BBC"/>
    <w:rsid w:val="005B71BF"/>
    <w:rsid w:val="005C32BD"/>
    <w:rsid w:val="005C5B07"/>
    <w:rsid w:val="005C5FF3"/>
    <w:rsid w:val="00611679"/>
    <w:rsid w:val="006124D2"/>
    <w:rsid w:val="00613D7D"/>
    <w:rsid w:val="006170D5"/>
    <w:rsid w:val="006564DB"/>
    <w:rsid w:val="00660EE3"/>
    <w:rsid w:val="00676B57"/>
    <w:rsid w:val="00682FEE"/>
    <w:rsid w:val="006C21D2"/>
    <w:rsid w:val="006F04FC"/>
    <w:rsid w:val="00711842"/>
    <w:rsid w:val="007120F8"/>
    <w:rsid w:val="007219F0"/>
    <w:rsid w:val="0072382A"/>
    <w:rsid w:val="007446C2"/>
    <w:rsid w:val="00752930"/>
    <w:rsid w:val="007543AC"/>
    <w:rsid w:val="00766F0C"/>
    <w:rsid w:val="007730B1"/>
    <w:rsid w:val="00782222"/>
    <w:rsid w:val="00790286"/>
    <w:rsid w:val="007936ED"/>
    <w:rsid w:val="007A39D4"/>
    <w:rsid w:val="007B3733"/>
    <w:rsid w:val="007B6388"/>
    <w:rsid w:val="007C0A5F"/>
    <w:rsid w:val="007C2440"/>
    <w:rsid w:val="007C46C5"/>
    <w:rsid w:val="007D07EB"/>
    <w:rsid w:val="008028DB"/>
    <w:rsid w:val="00803F3C"/>
    <w:rsid w:val="00804CFE"/>
    <w:rsid w:val="00811C94"/>
    <w:rsid w:val="00811CF1"/>
    <w:rsid w:val="008438D7"/>
    <w:rsid w:val="00860E5A"/>
    <w:rsid w:val="008627D5"/>
    <w:rsid w:val="00867AB6"/>
    <w:rsid w:val="008A26EE"/>
    <w:rsid w:val="008B3893"/>
    <w:rsid w:val="008B6AD3"/>
    <w:rsid w:val="008C6E49"/>
    <w:rsid w:val="008C7078"/>
    <w:rsid w:val="008C7515"/>
    <w:rsid w:val="008F7098"/>
    <w:rsid w:val="009010E9"/>
    <w:rsid w:val="00910044"/>
    <w:rsid w:val="009122B1"/>
    <w:rsid w:val="00913129"/>
    <w:rsid w:val="00913E35"/>
    <w:rsid w:val="00917C70"/>
    <w:rsid w:val="009228DF"/>
    <w:rsid w:val="00924E84"/>
    <w:rsid w:val="00947FCC"/>
    <w:rsid w:val="00962448"/>
    <w:rsid w:val="0096304E"/>
    <w:rsid w:val="00985A10"/>
    <w:rsid w:val="00990979"/>
    <w:rsid w:val="009E37F7"/>
    <w:rsid w:val="009F1466"/>
    <w:rsid w:val="00A03AC9"/>
    <w:rsid w:val="00A061D7"/>
    <w:rsid w:val="00A0633C"/>
    <w:rsid w:val="00A21D61"/>
    <w:rsid w:val="00A30E81"/>
    <w:rsid w:val="00A34804"/>
    <w:rsid w:val="00A565B0"/>
    <w:rsid w:val="00A64780"/>
    <w:rsid w:val="00A67B50"/>
    <w:rsid w:val="00A941CF"/>
    <w:rsid w:val="00AB0417"/>
    <w:rsid w:val="00AC1E3D"/>
    <w:rsid w:val="00AE2601"/>
    <w:rsid w:val="00B15530"/>
    <w:rsid w:val="00B22F6A"/>
    <w:rsid w:val="00B31114"/>
    <w:rsid w:val="00B31FAF"/>
    <w:rsid w:val="00B35935"/>
    <w:rsid w:val="00B37E63"/>
    <w:rsid w:val="00B405E6"/>
    <w:rsid w:val="00B444A2"/>
    <w:rsid w:val="00B62CFB"/>
    <w:rsid w:val="00B72D61"/>
    <w:rsid w:val="00B8231A"/>
    <w:rsid w:val="00B90281"/>
    <w:rsid w:val="00B9041F"/>
    <w:rsid w:val="00B92F91"/>
    <w:rsid w:val="00BA455E"/>
    <w:rsid w:val="00BB1AE9"/>
    <w:rsid w:val="00BB55C0"/>
    <w:rsid w:val="00BC0920"/>
    <w:rsid w:val="00BE78D4"/>
    <w:rsid w:val="00BF39F0"/>
    <w:rsid w:val="00C048D3"/>
    <w:rsid w:val="00C11FDF"/>
    <w:rsid w:val="00C327FC"/>
    <w:rsid w:val="00C572C4"/>
    <w:rsid w:val="00C6297B"/>
    <w:rsid w:val="00C731BB"/>
    <w:rsid w:val="00C76218"/>
    <w:rsid w:val="00CA151C"/>
    <w:rsid w:val="00CA4F45"/>
    <w:rsid w:val="00CB1900"/>
    <w:rsid w:val="00CB43C1"/>
    <w:rsid w:val="00CC6076"/>
    <w:rsid w:val="00CD077D"/>
    <w:rsid w:val="00CE5183"/>
    <w:rsid w:val="00CF23D0"/>
    <w:rsid w:val="00CF53F6"/>
    <w:rsid w:val="00D00358"/>
    <w:rsid w:val="00D13E83"/>
    <w:rsid w:val="00D224BA"/>
    <w:rsid w:val="00D303BB"/>
    <w:rsid w:val="00D356AE"/>
    <w:rsid w:val="00D45D64"/>
    <w:rsid w:val="00D4792D"/>
    <w:rsid w:val="00D55B9D"/>
    <w:rsid w:val="00D73323"/>
    <w:rsid w:val="00D73E33"/>
    <w:rsid w:val="00D8124E"/>
    <w:rsid w:val="00DB2D19"/>
    <w:rsid w:val="00DB3646"/>
    <w:rsid w:val="00DB4D6B"/>
    <w:rsid w:val="00DC2302"/>
    <w:rsid w:val="00DC2EDE"/>
    <w:rsid w:val="00DE36EA"/>
    <w:rsid w:val="00DE50C1"/>
    <w:rsid w:val="00DF6D5B"/>
    <w:rsid w:val="00E041E8"/>
    <w:rsid w:val="00E04378"/>
    <w:rsid w:val="00E138E0"/>
    <w:rsid w:val="00E239E2"/>
    <w:rsid w:val="00E3132E"/>
    <w:rsid w:val="00E36EA0"/>
    <w:rsid w:val="00E5693E"/>
    <w:rsid w:val="00E61F30"/>
    <w:rsid w:val="00E654F8"/>
    <w:rsid w:val="00E657E1"/>
    <w:rsid w:val="00E67DF0"/>
    <w:rsid w:val="00E7274C"/>
    <w:rsid w:val="00E74E00"/>
    <w:rsid w:val="00E75C57"/>
    <w:rsid w:val="00E76A4E"/>
    <w:rsid w:val="00E86F85"/>
    <w:rsid w:val="00E9626F"/>
    <w:rsid w:val="00E96589"/>
    <w:rsid w:val="00EC40AD"/>
    <w:rsid w:val="00ED2EE1"/>
    <w:rsid w:val="00ED4C7A"/>
    <w:rsid w:val="00ED72D3"/>
    <w:rsid w:val="00ED7B9A"/>
    <w:rsid w:val="00EE2322"/>
    <w:rsid w:val="00EF29AB"/>
    <w:rsid w:val="00EF56AF"/>
    <w:rsid w:val="00F02C40"/>
    <w:rsid w:val="00F178D0"/>
    <w:rsid w:val="00F24917"/>
    <w:rsid w:val="00F30D40"/>
    <w:rsid w:val="00F31CA5"/>
    <w:rsid w:val="00F410DF"/>
    <w:rsid w:val="00F4484E"/>
    <w:rsid w:val="00F8191F"/>
    <w:rsid w:val="00F8225E"/>
    <w:rsid w:val="00F86418"/>
    <w:rsid w:val="00F9297B"/>
    <w:rsid w:val="00F92994"/>
    <w:rsid w:val="00F94FA2"/>
    <w:rsid w:val="00FA6611"/>
    <w:rsid w:val="00FC24CB"/>
    <w:rsid w:val="00FD350A"/>
    <w:rsid w:val="00FF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4E"/>
  </w:style>
  <w:style w:type="paragraph" w:styleId="1">
    <w:name w:val="heading 1"/>
    <w:basedOn w:val="a"/>
    <w:next w:val="a"/>
    <w:link w:val="10"/>
    <w:uiPriority w:val="99"/>
    <w:qFormat/>
    <w:rsid w:val="00D8124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3D0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D8124E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D4C7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8124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D4C7A"/>
    <w:rPr>
      <w:sz w:val="20"/>
      <w:szCs w:val="20"/>
    </w:rPr>
  </w:style>
  <w:style w:type="paragraph" w:customStyle="1" w:styleId="Postan">
    <w:name w:val="Postan"/>
    <w:basedOn w:val="a"/>
    <w:uiPriority w:val="99"/>
    <w:rsid w:val="00D8124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8124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2EDE"/>
  </w:style>
  <w:style w:type="paragraph" w:styleId="a9">
    <w:name w:val="header"/>
    <w:basedOn w:val="a"/>
    <w:link w:val="aa"/>
    <w:uiPriority w:val="99"/>
    <w:rsid w:val="00D8124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D4C7A"/>
    <w:rPr>
      <w:sz w:val="20"/>
      <w:szCs w:val="20"/>
    </w:rPr>
  </w:style>
  <w:style w:type="character" w:styleId="ab">
    <w:name w:val="page number"/>
    <w:basedOn w:val="a0"/>
    <w:uiPriority w:val="99"/>
    <w:rsid w:val="00D8124E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23D0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CF23D0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e">
    <w:name w:val="Hyperlink"/>
    <w:uiPriority w:val="99"/>
    <w:rsid w:val="00CF23D0"/>
    <w:rPr>
      <w:color w:val="0000FF"/>
      <w:u w:val="single"/>
    </w:rPr>
  </w:style>
  <w:style w:type="paragraph" w:styleId="af">
    <w:name w:val="No Spacing"/>
    <w:uiPriority w:val="99"/>
    <w:qFormat/>
    <w:rsid w:val="00CF2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3</cp:revision>
  <cp:lastPrinted>2018-02-06T09:44:00Z</cp:lastPrinted>
  <dcterms:created xsi:type="dcterms:W3CDTF">2018-02-02T13:51:00Z</dcterms:created>
  <dcterms:modified xsi:type="dcterms:W3CDTF">2018-02-06T09:44:00Z</dcterms:modified>
</cp:coreProperties>
</file>