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FF63FD" w:rsidP="004C28A9">
      <w:pPr>
        <w:rPr>
          <w:sz w:val="28"/>
          <w:szCs w:val="28"/>
        </w:rPr>
      </w:pPr>
      <w:r w:rsidRPr="00FF63FD">
        <w:rPr>
          <w:sz w:val="28"/>
          <w:szCs w:val="28"/>
        </w:rPr>
        <w:t xml:space="preserve">  11.10</w:t>
      </w:r>
      <w:r w:rsidR="00823390" w:rsidRPr="00FF63FD">
        <w:rPr>
          <w:sz w:val="28"/>
          <w:szCs w:val="28"/>
        </w:rPr>
        <w:t>.2017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>
        <w:rPr>
          <w:sz w:val="28"/>
          <w:szCs w:val="28"/>
        </w:rPr>
        <w:t>96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proofErr w:type="spellStart"/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  <w:proofErr w:type="spellEnd"/>
    </w:p>
    <w:p w:rsidR="004C28A9" w:rsidRPr="00FF63FD" w:rsidRDefault="004C28A9" w:rsidP="004C28A9">
      <w:pPr>
        <w:rPr>
          <w:sz w:val="28"/>
          <w:szCs w:val="28"/>
        </w:rPr>
      </w:pP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Об основных направлениях </w:t>
      </w:r>
    </w:p>
    <w:p w:rsidR="004248B5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бюджетной политики и </w:t>
      </w:r>
      <w:proofErr w:type="gramStart"/>
      <w:r w:rsidRPr="004C28A9">
        <w:rPr>
          <w:bCs/>
          <w:sz w:val="28"/>
          <w:szCs w:val="28"/>
        </w:rPr>
        <w:t>основных</w:t>
      </w:r>
      <w:proofErr w:type="gramEnd"/>
    </w:p>
    <w:p w:rsidR="004248B5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направлениях</w:t>
      </w:r>
      <w:r w:rsidR="00A56733" w:rsidRPr="004C28A9">
        <w:rPr>
          <w:bCs/>
          <w:sz w:val="28"/>
          <w:szCs w:val="28"/>
        </w:rPr>
        <w:t xml:space="preserve">налоговой политики </w:t>
      </w:r>
    </w:p>
    <w:p w:rsidR="00A56733" w:rsidRPr="004C28A9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A56733" w:rsidRPr="004C28A9">
        <w:rPr>
          <w:bCs/>
          <w:sz w:val="28"/>
          <w:szCs w:val="28"/>
        </w:rPr>
        <w:t xml:space="preserve"> сельского поселения </w:t>
      </w: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 на 201</w:t>
      </w:r>
      <w:r w:rsidR="008B25A8">
        <w:rPr>
          <w:bCs/>
          <w:sz w:val="28"/>
          <w:szCs w:val="28"/>
        </w:rPr>
        <w:t>8 – 2020</w:t>
      </w:r>
      <w:r w:rsidRPr="004C28A9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E0325" w:rsidRDefault="00A56733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EDB">
        <w:rPr>
          <w:rFonts w:ascii="Times New Roman" w:hAnsi="Times New Roman"/>
          <w:spacing w:val="-6"/>
          <w:sz w:val="28"/>
          <w:szCs w:val="28"/>
        </w:rPr>
        <w:t>В соответствии со статьей 184</w:t>
      </w:r>
      <w:r w:rsidRPr="00535EDB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535EDB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Pr="00535EDB">
        <w:rPr>
          <w:rFonts w:ascii="Times New Roman" w:hAnsi="Times New Roman"/>
          <w:sz w:val="28"/>
          <w:szCs w:val="28"/>
        </w:rPr>
        <w:t xml:space="preserve"> и  </w:t>
      </w:r>
      <w:r w:rsidR="0034045C">
        <w:rPr>
          <w:rFonts w:ascii="Times New Roman" w:hAnsi="Times New Roman"/>
          <w:sz w:val="28"/>
          <w:szCs w:val="28"/>
        </w:rPr>
        <w:t>статьей 28</w:t>
      </w:r>
      <w:r w:rsidRPr="00535EDB">
        <w:rPr>
          <w:rFonts w:ascii="Times New Roman" w:hAnsi="Times New Roman"/>
          <w:sz w:val="28"/>
          <w:szCs w:val="28"/>
        </w:rPr>
        <w:t xml:space="preserve">  Решения Собрания депутатов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от 14.09.2007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78</w:t>
      </w:r>
      <w:r w:rsidR="004047A6" w:rsidRPr="00535ED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535EDB">
        <w:rPr>
          <w:rFonts w:ascii="Times New Roman" w:hAnsi="Times New Roman"/>
          <w:sz w:val="28"/>
          <w:szCs w:val="28"/>
        </w:rPr>
        <w:t xml:space="preserve">бюджетном процессе в </w:t>
      </w:r>
      <w:proofErr w:type="spellStart"/>
      <w:r w:rsidR="002E0325">
        <w:rPr>
          <w:rFonts w:ascii="Times New Roman" w:hAnsi="Times New Roman"/>
          <w:sz w:val="28"/>
          <w:szCs w:val="28"/>
        </w:rPr>
        <w:t>Поливянском</w:t>
      </w:r>
      <w:proofErr w:type="spellEnd"/>
      <w:r w:rsidRPr="00535EDB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A721E5">
        <w:rPr>
          <w:rFonts w:ascii="Times New Roman" w:hAnsi="Times New Roman"/>
          <w:sz w:val="28"/>
          <w:szCs w:val="28"/>
        </w:rPr>
        <w:t>23.06</w:t>
      </w:r>
      <w:r w:rsidRPr="00535EDB">
        <w:rPr>
          <w:rFonts w:ascii="Times New Roman" w:hAnsi="Times New Roman"/>
          <w:sz w:val="28"/>
          <w:szCs w:val="28"/>
        </w:rPr>
        <w:t>.201</w:t>
      </w:r>
      <w:r w:rsidR="00A721E5">
        <w:rPr>
          <w:rFonts w:ascii="Times New Roman" w:hAnsi="Times New Roman"/>
          <w:sz w:val="28"/>
          <w:szCs w:val="28"/>
        </w:rPr>
        <w:t>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A721E5">
        <w:rPr>
          <w:rFonts w:ascii="Times New Roman" w:hAnsi="Times New Roman"/>
          <w:sz w:val="28"/>
          <w:szCs w:val="28"/>
        </w:rPr>
        <w:t>77.1</w:t>
      </w:r>
      <w:r w:rsidRPr="00535EDB">
        <w:rPr>
          <w:rFonts w:ascii="Times New Roman" w:hAnsi="Times New Roman"/>
          <w:sz w:val="28"/>
          <w:szCs w:val="28"/>
        </w:rPr>
        <w:t xml:space="preserve"> «</w:t>
      </w:r>
      <w:r w:rsidR="00535EDB" w:rsidRPr="00535EDB">
        <w:rPr>
          <w:rFonts w:ascii="Times New Roman" w:hAnsi="Times New Roman"/>
          <w:sz w:val="28"/>
          <w:szCs w:val="28"/>
        </w:rPr>
        <w:t>Об утверждении Порядка и сроков составления проекта  бюджета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Песчанокопского</w:t>
      </w:r>
      <w:r w:rsidR="00535EDB" w:rsidRPr="00535EDB">
        <w:rPr>
          <w:rFonts w:ascii="Times New Roman" w:hAnsi="Times New Roman"/>
          <w:sz w:val="28"/>
          <w:szCs w:val="28"/>
        </w:rPr>
        <w:t xml:space="preserve"> райо</w:t>
      </w:r>
      <w:r w:rsidR="00823390">
        <w:rPr>
          <w:rFonts w:ascii="Times New Roman" w:hAnsi="Times New Roman"/>
          <w:sz w:val="28"/>
          <w:szCs w:val="28"/>
        </w:rPr>
        <w:t>на на 2018</w:t>
      </w:r>
      <w:r w:rsidR="00535EDB" w:rsidRPr="00535ED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23390">
        <w:rPr>
          <w:rFonts w:ascii="Times New Roman" w:hAnsi="Times New Roman"/>
          <w:sz w:val="28"/>
          <w:szCs w:val="28"/>
        </w:rPr>
        <w:t>9 и</w:t>
      </w:r>
      <w:proofErr w:type="gramEnd"/>
      <w:r w:rsidR="00823390">
        <w:rPr>
          <w:rFonts w:ascii="Times New Roman" w:hAnsi="Times New Roman"/>
          <w:sz w:val="28"/>
          <w:szCs w:val="28"/>
        </w:rPr>
        <w:t xml:space="preserve"> 2020</w:t>
      </w:r>
      <w:r w:rsidR="00535EDB" w:rsidRPr="00535EDB">
        <w:rPr>
          <w:rFonts w:ascii="Times New Roman" w:hAnsi="Times New Roman"/>
          <w:sz w:val="28"/>
          <w:szCs w:val="28"/>
        </w:rPr>
        <w:t xml:space="preserve"> годов</w:t>
      </w:r>
      <w:r w:rsidR="004047A6" w:rsidRPr="00535EDB">
        <w:rPr>
          <w:rFonts w:ascii="Times New Roman" w:hAnsi="Times New Roman"/>
          <w:sz w:val="28"/>
          <w:szCs w:val="28"/>
        </w:rPr>
        <w:t xml:space="preserve">», </w:t>
      </w:r>
      <w:r w:rsidRPr="00535EDB">
        <w:rPr>
          <w:rFonts w:ascii="Times New Roman" w:hAnsi="Times New Roman"/>
          <w:sz w:val="28"/>
          <w:szCs w:val="28"/>
        </w:rPr>
        <w:t xml:space="preserve">Администрация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5B0" w:rsidRDefault="002A45B0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="00823390">
        <w:rPr>
          <w:sz w:val="28"/>
          <w:szCs w:val="28"/>
        </w:rPr>
        <w:t>на 2018</w:t>
      </w:r>
      <w:r w:rsidRPr="00E70985">
        <w:rPr>
          <w:sz w:val="28"/>
          <w:szCs w:val="28"/>
        </w:rPr>
        <w:t xml:space="preserve"> – </w:t>
      </w:r>
      <w:r w:rsidR="00823390">
        <w:rPr>
          <w:sz w:val="28"/>
          <w:szCs w:val="28"/>
        </w:rPr>
        <w:t>2020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2A45B0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823390">
        <w:rPr>
          <w:sz w:val="28"/>
          <w:szCs w:val="28"/>
        </w:rPr>
        <w:t>8 – 2020</w:t>
      </w:r>
      <w:r w:rsidRPr="00E70985">
        <w:rPr>
          <w:sz w:val="28"/>
          <w:szCs w:val="28"/>
        </w:rPr>
        <w:t xml:space="preserve"> годы.</w:t>
      </w:r>
    </w:p>
    <w:p w:rsidR="00A56733" w:rsidRPr="00D701E8" w:rsidRDefault="00D701E8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 w:rsidR="00A56733" w:rsidRPr="00D701E8">
        <w:rPr>
          <w:sz w:val="28"/>
          <w:szCs w:val="28"/>
        </w:rPr>
        <w:t>Контроль за</w:t>
      </w:r>
      <w:proofErr w:type="gramEnd"/>
      <w:r w:rsidR="00A56733"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jc w:val="both"/>
        <w:rPr>
          <w:sz w:val="28"/>
          <w:szCs w:val="28"/>
        </w:rPr>
      </w:pP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DA6C1C">
        <w:rPr>
          <w:sz w:val="28"/>
          <w:szCs w:val="28"/>
        </w:rPr>
        <w:t>Ю.И.Алейников</w:t>
      </w:r>
    </w:p>
    <w:p w:rsidR="005013D4" w:rsidRDefault="005013D4"/>
    <w:p w:rsidR="003A51EC" w:rsidRDefault="003A51EC" w:rsidP="003A51EC"/>
    <w:p w:rsidR="00AB7E04" w:rsidRDefault="003A51EC" w:rsidP="003A51EC">
      <w:r>
        <w:t xml:space="preserve">Постановление </w:t>
      </w:r>
      <w:proofErr w:type="spellStart"/>
      <w:r>
        <w:t>вносит</w:t>
      </w:r>
      <w:proofErr w:type="gramStart"/>
      <w:r w:rsidR="00DA6C1C">
        <w:t>:н</w:t>
      </w:r>
      <w:proofErr w:type="gramEnd"/>
      <w:r w:rsidR="00DA6C1C">
        <w:t>ач.сектора</w:t>
      </w:r>
      <w:proofErr w:type="spellEnd"/>
    </w:p>
    <w:p w:rsidR="003A51EC" w:rsidRDefault="003A51EC" w:rsidP="003A51EC">
      <w:r>
        <w:t xml:space="preserve"> экономики и финансов Администрации</w:t>
      </w:r>
    </w:p>
    <w:p w:rsidR="003A51EC" w:rsidRDefault="00DA6C1C" w:rsidP="003A51EC">
      <w:r>
        <w:t>Поливянского</w:t>
      </w:r>
      <w:r w:rsidR="003A51EC">
        <w:t xml:space="preserve"> сельского поселения</w:t>
      </w:r>
    </w:p>
    <w:p w:rsidR="00823390" w:rsidRPr="003A51EC" w:rsidRDefault="00823390" w:rsidP="003A51EC">
      <w:r>
        <w:t>Галыгин А.Е. (9-52-42)</w:t>
      </w:r>
    </w:p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04FC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E0325">
        <w:rPr>
          <w:bCs/>
          <w:sz w:val="28"/>
          <w:szCs w:val="28"/>
        </w:rPr>
        <w:t>Поливянского</w:t>
      </w:r>
      <w:r w:rsidR="00AB7E04">
        <w:rPr>
          <w:sz w:val="28"/>
          <w:szCs w:val="28"/>
        </w:rPr>
        <w:t>сельского поселения</w:t>
      </w:r>
    </w:p>
    <w:p w:rsidR="00AB7E04" w:rsidRPr="00823390" w:rsidRDefault="00AB7E04" w:rsidP="00823390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  <w:u w:val="single"/>
        </w:rPr>
      </w:pPr>
      <w:r w:rsidRPr="00FF63FD">
        <w:rPr>
          <w:sz w:val="28"/>
          <w:szCs w:val="28"/>
        </w:rPr>
        <w:t xml:space="preserve">от </w:t>
      </w:r>
      <w:r w:rsidR="00FF63FD" w:rsidRPr="00FF63FD">
        <w:rPr>
          <w:sz w:val="28"/>
          <w:szCs w:val="28"/>
        </w:rPr>
        <w:t xml:space="preserve"> 11.10.2017</w:t>
      </w:r>
      <w:r w:rsidRPr="00E70985">
        <w:rPr>
          <w:sz w:val="28"/>
          <w:szCs w:val="28"/>
        </w:rPr>
        <w:t xml:space="preserve"> №</w:t>
      </w:r>
      <w:r w:rsidR="00FF63FD">
        <w:rPr>
          <w:sz w:val="28"/>
          <w:szCs w:val="28"/>
        </w:rPr>
        <w:t xml:space="preserve"> 96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>
        <w:rPr>
          <w:color w:val="000000"/>
          <w:sz w:val="28"/>
          <w:szCs w:val="28"/>
        </w:rPr>
        <w:t>Песчанокопского района</w:t>
      </w:r>
    </w:p>
    <w:p w:rsidR="00823390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 xml:space="preserve">2020 годы 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</w:p>
    <w:p w:rsidR="00823390" w:rsidRPr="00D611CF" w:rsidRDefault="00823390" w:rsidP="00E73802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</w:t>
      </w:r>
      <w:bookmarkStart w:id="0" w:name="_GoBack"/>
      <w:bookmarkEnd w:id="0"/>
      <w:r w:rsidRPr="00D611CF">
        <w:rPr>
          <w:color w:val="000000"/>
          <w:sz w:val="28"/>
          <w:szCs w:val="28"/>
        </w:rPr>
        <w:t>ания Президента Российской Федерации Федеральному С</w:t>
      </w:r>
      <w:r w:rsidR="00E73802">
        <w:rPr>
          <w:color w:val="000000"/>
          <w:sz w:val="28"/>
          <w:szCs w:val="28"/>
        </w:rPr>
        <w:t xml:space="preserve">обранию </w:t>
      </w:r>
      <w:r>
        <w:rPr>
          <w:color w:val="000000"/>
          <w:sz w:val="28"/>
          <w:szCs w:val="28"/>
        </w:rPr>
        <w:t>Российской Федерации от </w:t>
      </w:r>
      <w:r w:rsidRPr="00D611CF">
        <w:rPr>
          <w:color w:val="000000"/>
          <w:sz w:val="28"/>
          <w:szCs w:val="28"/>
        </w:rPr>
        <w:t>01.12.201</w:t>
      </w:r>
      <w:r w:rsidR="00E73802">
        <w:rPr>
          <w:color w:val="000000"/>
          <w:sz w:val="28"/>
          <w:szCs w:val="28"/>
        </w:rPr>
        <w:t xml:space="preserve">6, указов Президента Российской </w:t>
      </w:r>
      <w:r w:rsidRPr="00D611CF">
        <w:rPr>
          <w:color w:val="000000"/>
          <w:sz w:val="28"/>
          <w:szCs w:val="28"/>
        </w:rPr>
        <w:t xml:space="preserve">Федерации, </w:t>
      </w:r>
      <w:r>
        <w:rPr>
          <w:color w:val="000000"/>
          <w:sz w:val="28"/>
          <w:szCs w:val="28"/>
        </w:rPr>
        <w:t>основных направлений бюджетной и</w:t>
      </w:r>
      <w:r w:rsidRPr="00D611CF">
        <w:rPr>
          <w:color w:val="000000"/>
          <w:sz w:val="28"/>
          <w:szCs w:val="28"/>
        </w:rPr>
        <w:t xml:space="preserve"> налоговой п</w:t>
      </w:r>
      <w:r>
        <w:rPr>
          <w:color w:val="000000"/>
          <w:sz w:val="28"/>
          <w:szCs w:val="28"/>
        </w:rPr>
        <w:t>олитики Ростовской областина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t>и на плановый период 2019 и 2020 годов</w:t>
      </w:r>
      <w:r w:rsidRPr="00D611CF">
        <w:rPr>
          <w:color w:val="000000"/>
          <w:sz w:val="28"/>
          <w:szCs w:val="28"/>
        </w:rPr>
        <w:t>.</w:t>
      </w:r>
    </w:p>
    <w:p w:rsidR="00AB7E04" w:rsidRDefault="00AB7E04" w:rsidP="00E7380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</w:t>
      </w:r>
      <w:r w:rsidR="003A5D7D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и в I полугодии 201</w:t>
      </w:r>
      <w:r w:rsidR="003A5D7D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823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="00804FCC" w:rsidRPr="002E0325">
        <w:rPr>
          <w:bCs/>
          <w:sz w:val="28"/>
          <w:szCs w:val="28"/>
        </w:rPr>
        <w:t>Поливянского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823390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804FCC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Pr="00E70985">
        <w:rPr>
          <w:sz w:val="28"/>
          <w:szCs w:val="28"/>
        </w:rPr>
        <w:t>.</w:t>
      </w:r>
    </w:p>
    <w:p w:rsidR="00AB7E04" w:rsidRPr="00800D1B" w:rsidRDefault="00AB7E04" w:rsidP="00AB7E04">
      <w:pPr>
        <w:ind w:firstLine="709"/>
        <w:jc w:val="both"/>
        <w:rPr>
          <w:sz w:val="28"/>
        </w:rPr>
      </w:pPr>
      <w:r w:rsidRPr="00800D1B">
        <w:rPr>
          <w:sz w:val="28"/>
          <w:shd w:val="clear" w:color="auto" w:fill="FFFFFF"/>
        </w:rPr>
        <w:t xml:space="preserve">Исполнение бюджета </w:t>
      </w:r>
      <w:r w:rsidR="00804FCC" w:rsidRPr="00800D1B">
        <w:rPr>
          <w:bCs/>
          <w:sz w:val="28"/>
          <w:szCs w:val="28"/>
        </w:rPr>
        <w:t>Поливянского</w:t>
      </w:r>
      <w:r w:rsidR="006D7871" w:rsidRPr="00800D1B">
        <w:rPr>
          <w:sz w:val="28"/>
          <w:szCs w:val="28"/>
        </w:rPr>
        <w:t xml:space="preserve"> сельского поселения</w:t>
      </w:r>
      <w:r w:rsidR="00BC6973" w:rsidRPr="00800D1B">
        <w:rPr>
          <w:sz w:val="28"/>
          <w:szCs w:val="28"/>
        </w:rPr>
        <w:t>Песчанокопского</w:t>
      </w:r>
      <w:r w:rsidR="006D7871" w:rsidRPr="00800D1B">
        <w:rPr>
          <w:sz w:val="28"/>
          <w:szCs w:val="28"/>
        </w:rPr>
        <w:t xml:space="preserve"> район</w:t>
      </w:r>
      <w:proofErr w:type="gramStart"/>
      <w:r w:rsidR="006D7871" w:rsidRPr="00800D1B">
        <w:rPr>
          <w:sz w:val="28"/>
          <w:szCs w:val="28"/>
        </w:rPr>
        <w:t>а</w:t>
      </w:r>
      <w:r w:rsidR="006D7871" w:rsidRPr="00800D1B">
        <w:rPr>
          <w:sz w:val="28"/>
        </w:rPr>
        <w:t>(</w:t>
      </w:r>
      <w:proofErr w:type="gramEnd"/>
      <w:r w:rsidR="006D7871" w:rsidRPr="00800D1B">
        <w:rPr>
          <w:sz w:val="28"/>
        </w:rPr>
        <w:t xml:space="preserve">далее – бюджет поселения) </w:t>
      </w:r>
      <w:r w:rsidRPr="00800D1B">
        <w:rPr>
          <w:sz w:val="28"/>
        </w:rPr>
        <w:t xml:space="preserve">составило: по доходам </w:t>
      </w:r>
      <w:r w:rsidRPr="00800D1B">
        <w:rPr>
          <w:sz w:val="28"/>
          <w:szCs w:val="28"/>
        </w:rPr>
        <w:t xml:space="preserve">– </w:t>
      </w:r>
      <w:r w:rsidR="00800D1B" w:rsidRPr="00800D1B">
        <w:rPr>
          <w:sz w:val="28"/>
          <w:szCs w:val="28"/>
        </w:rPr>
        <w:t>11130</w:t>
      </w:r>
      <w:r w:rsidR="00272C8F" w:rsidRPr="00800D1B">
        <w:rPr>
          <w:sz w:val="28"/>
          <w:szCs w:val="28"/>
        </w:rPr>
        <w:t>,5</w:t>
      </w:r>
      <w:r w:rsidR="006D7871" w:rsidRPr="00800D1B">
        <w:rPr>
          <w:sz w:val="28"/>
        </w:rPr>
        <w:t xml:space="preserve"> тыс</w:t>
      </w:r>
      <w:r w:rsidRPr="00800D1B">
        <w:rPr>
          <w:sz w:val="28"/>
        </w:rPr>
        <w:t xml:space="preserve">. рублей и по расходам </w:t>
      </w:r>
      <w:r w:rsidRPr="00800D1B">
        <w:rPr>
          <w:sz w:val="28"/>
          <w:szCs w:val="28"/>
        </w:rPr>
        <w:t xml:space="preserve">– </w:t>
      </w:r>
      <w:r w:rsidR="00800D1B" w:rsidRPr="00800D1B">
        <w:rPr>
          <w:sz w:val="28"/>
          <w:szCs w:val="28"/>
        </w:rPr>
        <w:t>11230,8</w:t>
      </w:r>
      <w:r w:rsidR="006D7871" w:rsidRPr="00800D1B">
        <w:rPr>
          <w:sz w:val="28"/>
        </w:rPr>
        <w:t xml:space="preserve"> тыс</w:t>
      </w:r>
      <w:r w:rsidR="00B70D28" w:rsidRPr="00800D1B">
        <w:rPr>
          <w:sz w:val="28"/>
        </w:rPr>
        <w:t xml:space="preserve">. рублей, </w:t>
      </w:r>
      <w:r w:rsidR="00800D1B" w:rsidRPr="00800D1B">
        <w:rPr>
          <w:sz w:val="28"/>
          <w:szCs w:val="28"/>
        </w:rPr>
        <w:t>с ростом собственных доходов относительно уровня 201</w:t>
      </w:r>
      <w:r w:rsidR="003A5D7D">
        <w:rPr>
          <w:sz w:val="28"/>
          <w:szCs w:val="28"/>
        </w:rPr>
        <w:t>7</w:t>
      </w:r>
      <w:r w:rsidR="00800D1B" w:rsidRPr="00800D1B">
        <w:rPr>
          <w:sz w:val="28"/>
          <w:szCs w:val="28"/>
        </w:rPr>
        <w:t> года – на </w:t>
      </w:r>
      <w:r w:rsidR="00800D1B" w:rsidRPr="00800D1B">
        <w:rPr>
          <w:sz w:val="28"/>
        </w:rPr>
        <w:t xml:space="preserve"> 363,5 </w:t>
      </w:r>
      <w:proofErr w:type="spellStart"/>
      <w:r w:rsidR="00800D1B" w:rsidRPr="00800D1B">
        <w:rPr>
          <w:sz w:val="28"/>
        </w:rPr>
        <w:t>тысруб.,или</w:t>
      </w:r>
      <w:proofErr w:type="spellEnd"/>
      <w:r w:rsidR="00800D1B" w:rsidRPr="00800D1B">
        <w:rPr>
          <w:sz w:val="28"/>
        </w:rPr>
        <w:t xml:space="preserve">  на 5,3 процента.</w:t>
      </w:r>
    </w:p>
    <w:p w:rsidR="00AB7E04" w:rsidRPr="00800D1B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800D1B">
        <w:rPr>
          <w:sz w:val="28"/>
        </w:rPr>
        <w:t>Среднедушевой бюджетный доход на жителя</w:t>
      </w:r>
      <w:r w:rsidR="00BC6973" w:rsidRPr="00800D1B">
        <w:rPr>
          <w:bCs/>
          <w:sz w:val="28"/>
          <w:szCs w:val="28"/>
        </w:rPr>
        <w:t>Поливянского</w:t>
      </w:r>
      <w:r w:rsidR="006D7871" w:rsidRPr="00800D1B">
        <w:rPr>
          <w:sz w:val="28"/>
          <w:szCs w:val="28"/>
        </w:rPr>
        <w:t xml:space="preserve">сельского поселения </w:t>
      </w:r>
      <w:r w:rsidRPr="00800D1B">
        <w:rPr>
          <w:sz w:val="28"/>
        </w:rPr>
        <w:t xml:space="preserve">составил </w:t>
      </w:r>
      <w:r w:rsidR="00800D1B" w:rsidRPr="00800D1B">
        <w:rPr>
          <w:sz w:val="28"/>
        </w:rPr>
        <w:t>5</w:t>
      </w:r>
      <w:r w:rsidRPr="00800D1B">
        <w:rPr>
          <w:sz w:val="28"/>
        </w:rPr>
        <w:t> тыс. рублей.</w:t>
      </w:r>
    </w:p>
    <w:p w:rsidR="00AB7E04" w:rsidRPr="00800D1B" w:rsidRDefault="00D46A44" w:rsidP="00AB7E04">
      <w:pPr>
        <w:widowControl w:val="0"/>
        <w:ind w:firstLine="709"/>
        <w:jc w:val="both"/>
        <w:rPr>
          <w:sz w:val="28"/>
        </w:rPr>
      </w:pPr>
      <w:r w:rsidRPr="00800D1B">
        <w:rPr>
          <w:sz w:val="28"/>
        </w:rPr>
        <w:t>О</w:t>
      </w:r>
      <w:r w:rsidR="00AB7E04" w:rsidRPr="00800D1B">
        <w:rPr>
          <w:sz w:val="28"/>
        </w:rPr>
        <w:t>бъем</w:t>
      </w:r>
      <w:r w:rsidRPr="00800D1B">
        <w:rPr>
          <w:sz w:val="28"/>
        </w:rPr>
        <w:t xml:space="preserve"> собственных доходов </w:t>
      </w:r>
      <w:r w:rsidR="00AB7E04" w:rsidRPr="00800D1B">
        <w:rPr>
          <w:sz w:val="28"/>
        </w:rPr>
        <w:t xml:space="preserve">составил </w:t>
      </w:r>
      <w:r w:rsidR="00800D1B" w:rsidRPr="00800D1B">
        <w:rPr>
          <w:sz w:val="28"/>
        </w:rPr>
        <w:t>7251,8</w:t>
      </w:r>
      <w:r w:rsidR="006D7871" w:rsidRPr="00800D1B">
        <w:rPr>
          <w:sz w:val="28"/>
        </w:rPr>
        <w:t xml:space="preserve"> тыс</w:t>
      </w:r>
      <w:r w:rsidR="00AB7E04" w:rsidRPr="00800D1B">
        <w:rPr>
          <w:sz w:val="28"/>
        </w:rPr>
        <w:t xml:space="preserve">. рублей, или </w:t>
      </w:r>
      <w:r w:rsidR="00800D1B" w:rsidRPr="00800D1B">
        <w:rPr>
          <w:sz w:val="28"/>
        </w:rPr>
        <w:t>65</w:t>
      </w:r>
      <w:r w:rsidR="00AB7E04" w:rsidRPr="00800D1B">
        <w:rPr>
          <w:sz w:val="28"/>
        </w:rPr>
        <w:t xml:space="preserve"> процента всех поступлений в бюджет </w:t>
      </w:r>
      <w:r w:rsidR="006D7871" w:rsidRPr="00800D1B">
        <w:rPr>
          <w:sz w:val="28"/>
        </w:rPr>
        <w:t>поселения</w:t>
      </w:r>
      <w:r w:rsidR="00AB7E04" w:rsidRPr="00800D1B">
        <w:rPr>
          <w:sz w:val="28"/>
        </w:rPr>
        <w:t>, с</w:t>
      </w:r>
      <w:r w:rsidR="00BC6973" w:rsidRPr="00800D1B">
        <w:rPr>
          <w:sz w:val="28"/>
        </w:rPr>
        <w:t xml:space="preserve"> увеличением</w:t>
      </w:r>
      <w:r w:rsidR="00AB7E04" w:rsidRPr="00800D1B">
        <w:rPr>
          <w:sz w:val="28"/>
        </w:rPr>
        <w:t xml:space="preserve"> к уровню прошлого года на </w:t>
      </w:r>
      <w:r w:rsidR="00800D1B" w:rsidRPr="00800D1B">
        <w:rPr>
          <w:sz w:val="28"/>
        </w:rPr>
        <w:t xml:space="preserve">363,5 </w:t>
      </w:r>
      <w:r w:rsidR="006D7871" w:rsidRPr="00800D1B">
        <w:rPr>
          <w:sz w:val="28"/>
        </w:rPr>
        <w:t>тыс</w:t>
      </w:r>
      <w:r w:rsidR="00BC6973" w:rsidRPr="00800D1B">
        <w:rPr>
          <w:sz w:val="28"/>
        </w:rPr>
        <w:t>. рублей</w:t>
      </w:r>
      <w:r w:rsidR="00AB7E04" w:rsidRPr="00800D1B">
        <w:rPr>
          <w:sz w:val="28"/>
        </w:rPr>
        <w:t xml:space="preserve">. </w:t>
      </w:r>
    </w:p>
    <w:p w:rsidR="00AB7E04" w:rsidRPr="00800D1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 Д</w:t>
      </w:r>
      <w:r w:rsidRPr="00800D1B">
        <w:rPr>
          <w:sz w:val="28"/>
        </w:rPr>
        <w:t>отаци</w:t>
      </w:r>
      <w:r w:rsidR="00540858" w:rsidRPr="00800D1B">
        <w:rPr>
          <w:sz w:val="28"/>
        </w:rPr>
        <w:t>я</w:t>
      </w:r>
      <w:r w:rsidRPr="00800D1B">
        <w:rPr>
          <w:sz w:val="28"/>
        </w:rPr>
        <w:t xml:space="preserve"> из </w:t>
      </w:r>
      <w:r w:rsidR="00090B00" w:rsidRPr="00800D1B">
        <w:rPr>
          <w:sz w:val="28"/>
        </w:rPr>
        <w:t xml:space="preserve">областного </w:t>
      </w:r>
      <w:r w:rsidRPr="00800D1B">
        <w:rPr>
          <w:sz w:val="28"/>
        </w:rPr>
        <w:t xml:space="preserve">бюджета </w:t>
      </w:r>
      <w:r w:rsidR="00D46A44" w:rsidRPr="00800D1B">
        <w:rPr>
          <w:sz w:val="28"/>
        </w:rPr>
        <w:t>в</w:t>
      </w:r>
      <w:r w:rsidRPr="00800D1B">
        <w:rPr>
          <w:sz w:val="28"/>
        </w:rPr>
        <w:t xml:space="preserve"> доходах составил</w:t>
      </w:r>
      <w:r w:rsidR="00540858" w:rsidRPr="00800D1B">
        <w:rPr>
          <w:sz w:val="28"/>
        </w:rPr>
        <w:t>а</w:t>
      </w:r>
      <w:r w:rsidRPr="00800D1B">
        <w:rPr>
          <w:sz w:val="28"/>
        </w:rPr>
        <w:t xml:space="preserve"> по итогам 201</w:t>
      </w:r>
      <w:r w:rsidR="00800D1B" w:rsidRPr="00800D1B">
        <w:rPr>
          <w:sz w:val="28"/>
        </w:rPr>
        <w:t>6</w:t>
      </w:r>
      <w:r w:rsidRPr="00800D1B">
        <w:rPr>
          <w:sz w:val="28"/>
        </w:rPr>
        <w:t xml:space="preserve"> года </w:t>
      </w:r>
      <w:r w:rsidR="00800D1B" w:rsidRPr="00800D1B">
        <w:rPr>
          <w:sz w:val="28"/>
        </w:rPr>
        <w:t>27,8</w:t>
      </w:r>
      <w:r w:rsidRPr="00800D1B">
        <w:rPr>
          <w:sz w:val="28"/>
        </w:rPr>
        <w:t xml:space="preserve"> процента.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Pr="00800D1B">
        <w:rPr>
          <w:sz w:val="28"/>
          <w:szCs w:val="28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800D1B">
        <w:rPr>
          <w:sz w:val="28"/>
          <w:szCs w:val="28"/>
        </w:rPr>
        <w:t>В 201</w:t>
      </w:r>
      <w:r w:rsidR="00823390" w:rsidRPr="00800D1B">
        <w:rPr>
          <w:sz w:val="28"/>
          <w:szCs w:val="28"/>
        </w:rPr>
        <w:t>6</w:t>
      </w:r>
      <w:r w:rsidRPr="00800D1B">
        <w:rPr>
          <w:sz w:val="28"/>
          <w:szCs w:val="28"/>
        </w:rPr>
        <w:t xml:space="preserve"> году на реализацию </w:t>
      </w:r>
      <w:r w:rsidR="00090B00" w:rsidRPr="00800D1B">
        <w:rPr>
          <w:sz w:val="28"/>
          <w:szCs w:val="28"/>
        </w:rPr>
        <w:t>10муниципальных программ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Pr="00800D1B">
        <w:rPr>
          <w:sz w:val="28"/>
          <w:szCs w:val="32"/>
        </w:rPr>
        <w:t xml:space="preserve">направлено </w:t>
      </w:r>
      <w:r w:rsidR="00800D1B" w:rsidRPr="00800D1B">
        <w:rPr>
          <w:sz w:val="28"/>
          <w:szCs w:val="32"/>
        </w:rPr>
        <w:t xml:space="preserve">7076,1 </w:t>
      </w:r>
      <w:r w:rsidR="00090B00" w:rsidRPr="00800D1B">
        <w:rPr>
          <w:sz w:val="28"/>
          <w:szCs w:val="32"/>
        </w:rPr>
        <w:t>тыс</w:t>
      </w:r>
      <w:r w:rsidRPr="00800D1B">
        <w:rPr>
          <w:sz w:val="28"/>
          <w:szCs w:val="32"/>
        </w:rPr>
        <w:t xml:space="preserve">. рублей, или </w:t>
      </w:r>
      <w:r w:rsidR="00800D1B" w:rsidRPr="00800D1B">
        <w:rPr>
          <w:sz w:val="28"/>
          <w:szCs w:val="32"/>
        </w:rPr>
        <w:t xml:space="preserve">63,6 </w:t>
      </w:r>
      <w:r w:rsidRPr="00800D1B">
        <w:rPr>
          <w:sz w:val="28"/>
          <w:szCs w:val="32"/>
        </w:rPr>
        <w:t>процент</w:t>
      </w:r>
      <w:r w:rsidR="007D1429" w:rsidRPr="00800D1B">
        <w:rPr>
          <w:sz w:val="28"/>
          <w:szCs w:val="32"/>
        </w:rPr>
        <w:t>а</w:t>
      </w:r>
      <w:r w:rsidRPr="00800D1B">
        <w:rPr>
          <w:sz w:val="28"/>
          <w:szCs w:val="32"/>
        </w:rPr>
        <w:t xml:space="preserve"> расходов бюджета</w:t>
      </w:r>
      <w:r w:rsidR="00090B00" w:rsidRPr="00800D1B">
        <w:rPr>
          <w:sz w:val="28"/>
          <w:szCs w:val="32"/>
        </w:rPr>
        <w:t xml:space="preserve"> поселения</w:t>
      </w:r>
      <w:r w:rsidRPr="00800D1B">
        <w:rPr>
          <w:sz w:val="28"/>
          <w:szCs w:val="32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lastRenderedPageBreak/>
        <w:t xml:space="preserve">Приоритетом являлось обеспечение населения услугами отраслей социальной сферы. На эти цели направлено </w:t>
      </w:r>
      <w:r w:rsidR="00800D1B" w:rsidRPr="00800D1B">
        <w:rPr>
          <w:sz w:val="28"/>
          <w:szCs w:val="28"/>
        </w:rPr>
        <w:t>2791,0</w:t>
      </w:r>
      <w:r w:rsidR="00607FB8" w:rsidRPr="00800D1B">
        <w:rPr>
          <w:sz w:val="28"/>
          <w:szCs w:val="28"/>
        </w:rPr>
        <w:t>тыс</w:t>
      </w:r>
      <w:r w:rsidRPr="00800D1B">
        <w:rPr>
          <w:sz w:val="28"/>
          <w:szCs w:val="28"/>
        </w:rPr>
        <w:t xml:space="preserve">. рублей, что составляет </w:t>
      </w:r>
      <w:r w:rsidR="00800D1B" w:rsidRPr="00800D1B">
        <w:rPr>
          <w:sz w:val="28"/>
          <w:szCs w:val="28"/>
        </w:rPr>
        <w:t xml:space="preserve">25,1 </w:t>
      </w:r>
      <w:r w:rsidR="007D1429" w:rsidRPr="00800D1B">
        <w:rPr>
          <w:sz w:val="28"/>
          <w:szCs w:val="28"/>
        </w:rPr>
        <w:t>процент</w:t>
      </w:r>
      <w:r w:rsidR="00DB4E24" w:rsidRPr="00800D1B">
        <w:rPr>
          <w:sz w:val="28"/>
          <w:szCs w:val="28"/>
        </w:rPr>
        <w:t>ов</w:t>
      </w:r>
      <w:r w:rsidRPr="00800D1B">
        <w:rPr>
          <w:sz w:val="28"/>
          <w:szCs w:val="28"/>
        </w:rPr>
        <w:t xml:space="preserve"> всех расходов бюджета </w:t>
      </w:r>
      <w:r w:rsidR="00607FB8" w:rsidRPr="00800D1B">
        <w:rPr>
          <w:sz w:val="28"/>
          <w:szCs w:val="28"/>
        </w:rPr>
        <w:t>поселения</w:t>
      </w:r>
      <w:r w:rsidRPr="00800D1B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823390" w:rsidRPr="00A84AD5" w:rsidRDefault="00823390" w:rsidP="008233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AD5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A84AD5">
        <w:rPr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>
        <w:rPr>
          <w:spacing w:val="-6"/>
          <w:sz w:val="28"/>
          <w:szCs w:val="28"/>
        </w:rPr>
        <w:t>Поливянского сельского поселения</w:t>
      </w:r>
      <w:r w:rsidRPr="00A84AD5">
        <w:rPr>
          <w:sz w:val="28"/>
          <w:szCs w:val="28"/>
        </w:rPr>
        <w:t>.</w:t>
      </w:r>
    </w:p>
    <w:p w:rsidR="00823390" w:rsidRDefault="00823390" w:rsidP="0082339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color w:val="000000"/>
          <w:sz w:val="28"/>
          <w:szCs w:val="28"/>
        </w:rPr>
        <w:t>муниципального долга Поливянского сельского поселения.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8C18A8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</w:t>
      </w:r>
      <w:r w:rsidR="00823390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823390">
        <w:rPr>
          <w:sz w:val="28"/>
          <w:szCs w:val="28"/>
        </w:rPr>
        <w:t>2286,7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823390">
        <w:rPr>
          <w:sz w:val="28"/>
          <w:szCs w:val="28"/>
        </w:rPr>
        <w:t>32,4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823390">
        <w:rPr>
          <w:sz w:val="28"/>
          <w:szCs w:val="28"/>
        </w:rPr>
        <w:t xml:space="preserve">3900,4 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823390">
        <w:rPr>
          <w:sz w:val="28"/>
          <w:szCs w:val="28"/>
        </w:rPr>
        <w:t xml:space="preserve">42,3 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823390">
        <w:rPr>
          <w:sz w:val="28"/>
          <w:szCs w:val="28"/>
        </w:rPr>
        <w:t>8 – 2020</w:t>
      </w:r>
      <w:r w:rsidRPr="00E70985">
        <w:rPr>
          <w:sz w:val="28"/>
          <w:szCs w:val="28"/>
        </w:rPr>
        <w:t xml:space="preserve"> годы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90254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195C5C">
        <w:rPr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lastRenderedPageBreak/>
        <w:t xml:space="preserve">Будет продолжена взвешенная долговая политика, направленная на обеспечение потребностей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923C39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923C39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923C39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23C39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4F6138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F6138">
        <w:rPr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823390" w:rsidRDefault="00823390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</w:pPr>
      <w:r w:rsidRPr="001575A2">
        <w:rPr>
          <w:sz w:val="28"/>
          <w:szCs w:val="28"/>
        </w:rPr>
        <w:t xml:space="preserve">В целях выполнения Соглашения о предоставлении дотации </w:t>
      </w:r>
      <w:r w:rsidRPr="001575A2">
        <w:rPr>
          <w:sz w:val="28"/>
          <w:szCs w:val="28"/>
        </w:rPr>
        <w:br/>
        <w:t xml:space="preserve">на выравнивание бюджетной обеспеченности из областного бюджета бюджету Песчанокопского района Администрацией Песчанокопского района утверждено постановление Администрации </w:t>
      </w:r>
      <w:r>
        <w:rPr>
          <w:sz w:val="28"/>
          <w:szCs w:val="28"/>
        </w:rPr>
        <w:t>Поливянского сельского поселения</w:t>
      </w:r>
      <w:r w:rsidRPr="001575A2">
        <w:rPr>
          <w:sz w:val="28"/>
          <w:szCs w:val="28"/>
        </w:rPr>
        <w:t xml:space="preserve"> от </w:t>
      </w:r>
      <w:r w:rsidRPr="00823390">
        <w:rPr>
          <w:sz w:val="28"/>
          <w:szCs w:val="28"/>
        </w:rPr>
        <w:t>21.04.2017г № 43 – «Об утверждении Программы оптимизации расходов бюджета Поливянского сельского поселения на 2017 – 2019 годы»</w:t>
      </w:r>
    </w:p>
    <w:p w:rsidR="00823390" w:rsidRDefault="00823390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26E7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 18.07.2017 № 178-ФЗ изменениям в статью 69</w:t>
      </w:r>
      <w:r w:rsidRPr="00FF26E7">
        <w:rPr>
          <w:spacing w:val="-6"/>
          <w:sz w:val="28"/>
          <w:szCs w:val="28"/>
          <w:vertAlign w:val="superscript"/>
        </w:rPr>
        <w:t>2</w:t>
      </w:r>
      <w:r w:rsidRPr="00FF26E7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формирование, ведение</w:t>
      </w:r>
      <w:r w:rsidRPr="00FF26E7">
        <w:rPr>
          <w:sz w:val="28"/>
          <w:szCs w:val="28"/>
        </w:rPr>
        <w:t xml:space="preserve"> и утверж</w:t>
      </w:r>
      <w:r>
        <w:rPr>
          <w:sz w:val="28"/>
          <w:szCs w:val="28"/>
        </w:rPr>
        <w:t>дение</w:t>
      </w:r>
      <w:r w:rsidRPr="00FF26E7">
        <w:rPr>
          <w:sz w:val="28"/>
          <w:szCs w:val="28"/>
        </w:rPr>
        <w:t xml:space="preserve"> регионального перечня (классификатора) государственных (муниципальных) услуг </w:t>
      </w:r>
      <w:r>
        <w:rPr>
          <w:sz w:val="28"/>
          <w:szCs w:val="28"/>
        </w:rPr>
        <w:t>начиная с 2018 года будет утверждаться нормативными правовыми</w:t>
      </w:r>
      <w:proofErr w:type="gramEnd"/>
      <w:r>
        <w:rPr>
          <w:sz w:val="28"/>
          <w:szCs w:val="28"/>
        </w:rPr>
        <w:t xml:space="preserve"> актами субъекта Российской Федерации.</w:t>
      </w:r>
    </w:p>
    <w:p w:rsidR="00823390" w:rsidRPr="001943D1" w:rsidRDefault="00823390" w:rsidP="00823390">
      <w:pPr>
        <w:tabs>
          <w:tab w:val="left" w:pos="7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Важным </w:t>
      </w:r>
      <w:r w:rsidRPr="001943D1">
        <w:rPr>
          <w:sz w:val="28"/>
          <w:szCs w:val="28"/>
        </w:rPr>
        <w:t>направлением налоговой политики является совершенствование налогообложения имущества, в связи с чем</w:t>
      </w:r>
      <w:r>
        <w:rPr>
          <w:sz w:val="28"/>
          <w:szCs w:val="28"/>
        </w:rPr>
        <w:t xml:space="preserve"> Ростовская область с 1 января </w:t>
      </w:r>
      <w:r w:rsidRPr="001943D1">
        <w:rPr>
          <w:sz w:val="28"/>
          <w:szCs w:val="28"/>
        </w:rPr>
        <w:t xml:space="preserve">2018 г. переходит на исчисление </w:t>
      </w:r>
      <w:proofErr w:type="gramStart"/>
      <w:r w:rsidRPr="001943D1">
        <w:rPr>
          <w:sz w:val="28"/>
          <w:szCs w:val="28"/>
        </w:rPr>
        <w:t>налога</w:t>
      </w:r>
      <w:proofErr w:type="gramEnd"/>
      <w:r w:rsidRPr="001943D1">
        <w:rPr>
          <w:sz w:val="28"/>
          <w:szCs w:val="28"/>
        </w:rPr>
        <w:t xml:space="preserve"> на и</w:t>
      </w:r>
      <w:r>
        <w:rPr>
          <w:sz w:val="28"/>
          <w:szCs w:val="28"/>
        </w:rPr>
        <w:t xml:space="preserve">мущество физических лиц исходя </w:t>
      </w:r>
      <w:r w:rsidRPr="001943D1">
        <w:rPr>
          <w:sz w:val="28"/>
          <w:szCs w:val="28"/>
        </w:rPr>
        <w:t xml:space="preserve">из кадастровой стоимости объектов налогообложения. </w:t>
      </w:r>
    </w:p>
    <w:p w:rsidR="00823390" w:rsidRPr="001943D1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1943D1">
        <w:rPr>
          <w:sz w:val="28"/>
          <w:szCs w:val="28"/>
        </w:rPr>
        <w:t xml:space="preserve">Будет продолжена работа в отношении перехода на исчисление </w:t>
      </w:r>
      <w:proofErr w:type="gramStart"/>
      <w:r w:rsidRPr="001943D1">
        <w:rPr>
          <w:sz w:val="28"/>
          <w:szCs w:val="28"/>
        </w:rPr>
        <w:t>налога</w:t>
      </w:r>
      <w:proofErr w:type="gramEnd"/>
      <w:r w:rsidRPr="001943D1">
        <w:rPr>
          <w:sz w:val="28"/>
          <w:szCs w:val="28"/>
        </w:rPr>
        <w:br/>
        <w:t>на имущество организаций исходя из кадастровой стоимости для отдельных объектов недвижимости.</w:t>
      </w:r>
    </w:p>
    <w:p w:rsidR="00823390" w:rsidRPr="00D611CF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Песчанокопского района</w:t>
      </w:r>
      <w:r w:rsidRPr="00D611CF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D53351" w:rsidRPr="000E07B4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E07B4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в 2018 году показателей, установленных указами Президента Российской Федерации от 07.05.2012 </w:t>
      </w:r>
      <w:hyperlink r:id="rId5" w:history="1">
        <w:r w:rsidRPr="000E07B4">
          <w:rPr>
            <w:sz w:val="28"/>
            <w:szCs w:val="28"/>
          </w:rPr>
          <w:t>№</w:t>
        </w:r>
        <w:r w:rsidRPr="000E07B4">
          <w:t> </w:t>
        </w:r>
        <w:r w:rsidRPr="000E07B4">
          <w:rPr>
            <w:sz w:val="28"/>
            <w:szCs w:val="28"/>
          </w:rPr>
          <w:t>597</w:t>
        </w:r>
      </w:hyperlink>
      <w:r w:rsidRPr="000E07B4">
        <w:rPr>
          <w:sz w:val="28"/>
          <w:szCs w:val="28"/>
        </w:rPr>
        <w:t> – </w:t>
      </w:r>
      <w:hyperlink r:id="rId6" w:history="1">
        <w:r w:rsidRPr="000E07B4">
          <w:rPr>
            <w:sz w:val="28"/>
            <w:szCs w:val="28"/>
          </w:rPr>
          <w:t>602</w:t>
        </w:r>
      </w:hyperlink>
      <w:r w:rsidRPr="000E07B4">
        <w:rPr>
          <w:sz w:val="28"/>
          <w:szCs w:val="28"/>
        </w:rPr>
        <w:t xml:space="preserve">, </w:t>
      </w:r>
      <w:hyperlink r:id="rId7" w:history="1">
        <w:r w:rsidRPr="000E07B4">
          <w:rPr>
            <w:sz w:val="28"/>
            <w:szCs w:val="28"/>
          </w:rPr>
          <w:t>606</w:t>
        </w:r>
      </w:hyperlink>
      <w:r w:rsidRPr="000E07B4">
        <w:rPr>
          <w:sz w:val="28"/>
          <w:szCs w:val="28"/>
        </w:rPr>
        <w:t xml:space="preserve">, от 01.06.2012 </w:t>
      </w:r>
      <w:hyperlink r:id="rId8" w:history="1">
        <w:r w:rsidRPr="000E07B4">
          <w:rPr>
            <w:sz w:val="28"/>
            <w:szCs w:val="28"/>
          </w:rPr>
          <w:t>№ 761</w:t>
        </w:r>
      </w:hyperlink>
      <w:r w:rsidRPr="000E07B4">
        <w:rPr>
          <w:sz w:val="28"/>
          <w:szCs w:val="28"/>
        </w:rPr>
        <w:t xml:space="preserve">, от 28.12.2012 </w:t>
      </w:r>
      <w:hyperlink r:id="rId9" w:history="1">
        <w:r w:rsidRPr="000E07B4">
          <w:rPr>
            <w:sz w:val="28"/>
            <w:szCs w:val="28"/>
          </w:rPr>
          <w:t>№ 1688</w:t>
        </w:r>
      </w:hyperlink>
      <w:r w:rsidRPr="000E07B4">
        <w:rPr>
          <w:sz w:val="28"/>
          <w:szCs w:val="28"/>
        </w:rPr>
        <w:t xml:space="preserve"> (далее – указы Президента Российской Федерации). </w:t>
      </w:r>
    </w:p>
    <w:p w:rsidR="00D53351" w:rsidRPr="00D611CF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</w:t>
      </w:r>
      <w:r>
        <w:rPr>
          <w:sz w:val="28"/>
          <w:szCs w:val="28"/>
        </w:rPr>
        <w:t>и с необходимостью достижения с 1 января 2018 </w:t>
      </w:r>
      <w:r w:rsidRPr="00D611CF">
        <w:rPr>
          <w:sz w:val="28"/>
          <w:szCs w:val="28"/>
        </w:rPr>
        <w:t>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>
        <w:rPr>
          <w:sz w:val="28"/>
          <w:szCs w:val="28"/>
        </w:rPr>
        <w:t>отников социальной сферы в 2018 – </w:t>
      </w:r>
      <w:r w:rsidRPr="00D611CF">
        <w:rPr>
          <w:sz w:val="28"/>
          <w:szCs w:val="28"/>
        </w:rPr>
        <w:t xml:space="preserve">2020 годах </w:t>
      </w:r>
      <w:r w:rsidRPr="00935A74">
        <w:rPr>
          <w:sz w:val="28"/>
          <w:szCs w:val="28"/>
        </w:rPr>
        <w:t xml:space="preserve">будут предусмотрены в составе </w:t>
      </w:r>
      <w:proofErr w:type="gramStart"/>
      <w:r w:rsidRPr="00935A74">
        <w:rPr>
          <w:sz w:val="28"/>
          <w:szCs w:val="28"/>
        </w:rPr>
        <w:t>расходов главных распорядителей средств бюджета Песчанокопского района</w:t>
      </w:r>
      <w:proofErr w:type="gramEnd"/>
      <w:r w:rsidRPr="00935A74">
        <w:rPr>
          <w:sz w:val="28"/>
          <w:szCs w:val="28"/>
        </w:rPr>
        <w:t xml:space="preserve"> на фонд оплаты труда.</w:t>
      </w:r>
      <w:r>
        <w:rPr>
          <w:sz w:val="28"/>
          <w:szCs w:val="28"/>
        </w:rPr>
        <w:t xml:space="preserve"> При этом в 2019 и 2020 годах – </w:t>
      </w:r>
      <w:r w:rsidRPr="00D611CF">
        <w:rPr>
          <w:sz w:val="28"/>
          <w:szCs w:val="28"/>
        </w:rPr>
        <w:t xml:space="preserve"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53351" w:rsidRPr="00D611CF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>
        <w:rPr>
          <w:sz w:val="28"/>
          <w:szCs w:val="28"/>
        </w:rPr>
        <w:t xml:space="preserve"> развития Ростовской области на 2018 – </w:t>
      </w:r>
      <w:r w:rsidRPr="00D611CF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br/>
        <w:t>в размере 4,0 процента в 2018 – </w:t>
      </w:r>
      <w:r w:rsidRPr="00D611CF">
        <w:rPr>
          <w:sz w:val="28"/>
          <w:szCs w:val="28"/>
        </w:rPr>
        <w:t xml:space="preserve">2020 годах. </w:t>
      </w:r>
    </w:p>
    <w:p w:rsidR="00D53351" w:rsidRPr="00D611CF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10" w:history="1">
        <w:r w:rsidRPr="00152DB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</w:t>
      </w:r>
      <w:r w:rsidRPr="00D611CF">
        <w:rPr>
          <w:sz w:val="28"/>
          <w:szCs w:val="28"/>
        </w:rPr>
        <w:lastRenderedPageBreak/>
        <w:t xml:space="preserve">минимальном размере оплаты труда» будет предусмотрено повышение расходов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  <w:proofErr w:type="gramEnd"/>
    </w:p>
    <w:p w:rsidR="00D53351" w:rsidRPr="00D611CF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Учитывая, что с 1 января 2018 </w:t>
      </w:r>
      <w:r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Pr="00152DBB">
        <w:rPr>
          <w:sz w:val="28"/>
          <w:szCs w:val="28"/>
        </w:rPr>
        <w:t xml:space="preserve">Федеральным </w:t>
      </w:r>
      <w:hyperlink r:id="rId11" w:history="1">
        <w:r w:rsidRPr="00152DB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 </w:t>
      </w:r>
      <w:r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 </w:t>
      </w:r>
      <w:r w:rsidRPr="00D611C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 </w:t>
      </w:r>
      <w:r w:rsidRPr="00D611CF">
        <w:rPr>
          <w:sz w:val="28"/>
          <w:szCs w:val="28"/>
        </w:rPr>
        <w:t xml:space="preserve">г. на учет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на имущество организаций, будут увеличены</w:t>
      </w:r>
      <w:proofErr w:type="gramEnd"/>
      <w:r w:rsidRPr="00D611CF">
        <w:rPr>
          <w:sz w:val="28"/>
          <w:szCs w:val="28"/>
        </w:rPr>
        <w:t xml:space="preserve"> расходы на уплату данного налога </w:t>
      </w:r>
      <w:r>
        <w:rPr>
          <w:sz w:val="28"/>
          <w:szCs w:val="28"/>
        </w:rPr>
        <w:t xml:space="preserve">муниципальными </w:t>
      </w:r>
      <w:r w:rsidRPr="00D611CF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Песчанокопского района</w:t>
      </w:r>
      <w:r w:rsidRPr="00D611CF">
        <w:rPr>
          <w:sz w:val="28"/>
          <w:szCs w:val="28"/>
        </w:rPr>
        <w:t xml:space="preserve">. </w:t>
      </w:r>
    </w:p>
    <w:p w:rsidR="00D53351" w:rsidRPr="00923C39" w:rsidRDefault="00D53351" w:rsidP="00D53351">
      <w:pPr>
        <w:tabs>
          <w:tab w:val="left" w:pos="7265"/>
        </w:tabs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>Приоритетными направлениями инвестиционных расхо</w:t>
      </w:r>
      <w:r>
        <w:rPr>
          <w:sz w:val="28"/>
          <w:szCs w:val="28"/>
        </w:rPr>
        <w:t>дов в </w:t>
      </w:r>
      <w:r w:rsidRPr="00D611CF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2020 годах будет</w:t>
      </w:r>
      <w:r w:rsidRPr="00E70985">
        <w:rPr>
          <w:sz w:val="28"/>
          <w:szCs w:val="28"/>
        </w:rPr>
        <w:t xml:space="preserve">капитальный ремонт муниципальных учреждений </w:t>
      </w:r>
      <w:r>
        <w:rPr>
          <w:sz w:val="28"/>
          <w:szCs w:val="28"/>
        </w:rPr>
        <w:t>образования.</w:t>
      </w:r>
    </w:p>
    <w:p w:rsidR="00D53351" w:rsidRPr="00923C39" w:rsidRDefault="00D53351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A6C62" w:rsidRDefault="003A6C62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</w:t>
      </w:r>
      <w:r w:rsidR="00D53351">
        <w:rPr>
          <w:sz w:val="28"/>
          <w:szCs w:val="28"/>
        </w:rPr>
        <w:t xml:space="preserve">дных обязательств, в том числе </w:t>
      </w:r>
      <w:r w:rsidRPr="00E70985">
        <w:rPr>
          <w:sz w:val="28"/>
          <w:szCs w:val="28"/>
        </w:rPr>
        <w:t xml:space="preserve">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8F7083" w:rsidRPr="002E0325">
        <w:rPr>
          <w:bCs/>
          <w:sz w:val="28"/>
          <w:szCs w:val="28"/>
        </w:rPr>
        <w:t>Поливянского</w:t>
      </w:r>
      <w:r w:rsidR="00EE2C32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</w:t>
      </w:r>
      <w:r w:rsidRPr="00E70985">
        <w:rPr>
          <w:sz w:val="28"/>
          <w:szCs w:val="28"/>
        </w:rPr>
        <w:lastRenderedPageBreak/>
        <w:t>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AB7E04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5A4707">
        <w:rPr>
          <w:sz w:val="28"/>
          <w:szCs w:val="28"/>
        </w:rPr>
        <w:t>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Pr="00923C39">
        <w:rPr>
          <w:color w:val="000000"/>
          <w:sz w:val="28"/>
          <w:szCs w:val="28"/>
        </w:rPr>
        <w:t>приоритизацию</w:t>
      </w:r>
      <w:proofErr w:type="spellEnd"/>
      <w:r w:rsidRPr="00923C39">
        <w:rPr>
          <w:color w:val="000000"/>
          <w:sz w:val="28"/>
          <w:szCs w:val="28"/>
        </w:rPr>
        <w:t xml:space="preserve">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</w:t>
      </w:r>
      <w:r w:rsidR="002E47C1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p w:rsidR="003D4357" w:rsidRDefault="003D4357"/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Глава Администрации</w:t>
      </w:r>
    </w:p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Поливянского сельского поселения                                           Ю.И.Алейников</w:t>
      </w: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sectPr w:rsidR="003D4357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733"/>
    <w:rsid w:val="00090B00"/>
    <w:rsid w:val="000C47E4"/>
    <w:rsid w:val="000D5697"/>
    <w:rsid w:val="000D6EC0"/>
    <w:rsid w:val="000E1F8B"/>
    <w:rsid w:val="0016587D"/>
    <w:rsid w:val="00195C5C"/>
    <w:rsid w:val="00253498"/>
    <w:rsid w:val="00256069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9013F"/>
    <w:rsid w:val="003A51EC"/>
    <w:rsid w:val="003A5D7D"/>
    <w:rsid w:val="003A6C62"/>
    <w:rsid w:val="003B0960"/>
    <w:rsid w:val="003D4357"/>
    <w:rsid w:val="003F3877"/>
    <w:rsid w:val="004047A6"/>
    <w:rsid w:val="004248B5"/>
    <w:rsid w:val="00452EBC"/>
    <w:rsid w:val="00472453"/>
    <w:rsid w:val="004C28A9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D47FE"/>
    <w:rsid w:val="005E6C23"/>
    <w:rsid w:val="00607FB8"/>
    <w:rsid w:val="006415C6"/>
    <w:rsid w:val="00674605"/>
    <w:rsid w:val="006D7871"/>
    <w:rsid w:val="006E25C0"/>
    <w:rsid w:val="00707F31"/>
    <w:rsid w:val="0072638E"/>
    <w:rsid w:val="00745DE7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A267F"/>
    <w:rsid w:val="008B0CED"/>
    <w:rsid w:val="008B25A8"/>
    <w:rsid w:val="008C18A8"/>
    <w:rsid w:val="008F7083"/>
    <w:rsid w:val="00902546"/>
    <w:rsid w:val="009155B1"/>
    <w:rsid w:val="009A376F"/>
    <w:rsid w:val="009A54DB"/>
    <w:rsid w:val="009C4AD1"/>
    <w:rsid w:val="00A56733"/>
    <w:rsid w:val="00A721E5"/>
    <w:rsid w:val="00A87E75"/>
    <w:rsid w:val="00AB7E04"/>
    <w:rsid w:val="00B11DB1"/>
    <w:rsid w:val="00B442CC"/>
    <w:rsid w:val="00B70D28"/>
    <w:rsid w:val="00B921D6"/>
    <w:rsid w:val="00BC6973"/>
    <w:rsid w:val="00C24276"/>
    <w:rsid w:val="00C3644B"/>
    <w:rsid w:val="00C91C44"/>
    <w:rsid w:val="00C96494"/>
    <w:rsid w:val="00D070D6"/>
    <w:rsid w:val="00D35952"/>
    <w:rsid w:val="00D4323C"/>
    <w:rsid w:val="00D46A44"/>
    <w:rsid w:val="00D53351"/>
    <w:rsid w:val="00D701E8"/>
    <w:rsid w:val="00DA6C1C"/>
    <w:rsid w:val="00DA73BA"/>
    <w:rsid w:val="00DB4E24"/>
    <w:rsid w:val="00E448D1"/>
    <w:rsid w:val="00E73802"/>
    <w:rsid w:val="00EE2C32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C7CB920019191102BA3C44D2C2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4916ABF7E5A2F522133BD32D4115F8A0D75BF25069191102BA3C44D2C2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94916ABF7E5A2F522133BD32D4115F8A0D75BF22009191102BA3C44D2C2BF" TargetMode="External"/><Relationship Id="rId11" Type="http://schemas.openxmlformats.org/officeDocument/2006/relationships/hyperlink" Target="consultantplus://offline/ref=AF09FCA923010C4660D1AA436D38263FC6DF18E7D728BE58296922E5A386129103ABB7380D181339mA4CG" TargetMode="External"/><Relationship Id="rId5" Type="http://schemas.openxmlformats.org/officeDocument/2006/relationships/hyperlink" Target="consultantplus://offline/ref=9194916ABF7E5A2F522133BD32D4115F8A0D75BF25039191102BA3C44D2C2BF" TargetMode="External"/><Relationship Id="rId10" Type="http://schemas.openxmlformats.org/officeDocument/2006/relationships/hyperlink" Target="consultantplus://offline/ref=9194916ABF7E5A2F522133BD32D4115F8A0674B42407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C75B528029191102BA3C44D2C2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2015-11-23T08:10:00Z</cp:lastPrinted>
  <dcterms:created xsi:type="dcterms:W3CDTF">2018-09-11T07:22:00Z</dcterms:created>
  <dcterms:modified xsi:type="dcterms:W3CDTF">2018-09-11T07:22:00Z</dcterms:modified>
</cp:coreProperties>
</file>